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0A8D">
        <w:rPr>
          <w:noProof/>
        </w:rPr>
        <w:drawing>
          <wp:inline distT="0" distB="0" distL="0" distR="0" wp14:anchorId="18063578" wp14:editId="413DF0D2">
            <wp:extent cx="1143000" cy="978144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01" cy="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НУКУТСКИЙ РАЙОН</w:t>
      </w:r>
    </w:p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C1168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274E9">
        <w:rPr>
          <w:rFonts w:ascii="Times New Roman" w:hAnsi="Times New Roman" w:cs="Times New Roman"/>
          <w:b w:val="0"/>
          <w:sz w:val="24"/>
          <w:szCs w:val="24"/>
        </w:rPr>
        <w:t>31 января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2023                                                 № 46                                         п. Новонукутский</w:t>
      </w:r>
    </w:p>
    <w:p w:rsid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</w:t>
      </w:r>
    </w:p>
    <w:p w:rsid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конкурсе на лучшую организацию </w:t>
      </w:r>
    </w:p>
    <w:p w:rsid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работы по охране труда</w:t>
      </w:r>
    </w:p>
    <w:p w:rsid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</w:t>
      </w:r>
    </w:p>
    <w:p w:rsidR="009274E9" w:rsidRP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«Нукутский район»</w:t>
      </w:r>
    </w:p>
    <w:p w:rsidR="009274E9" w:rsidRDefault="00927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4E9" w:rsidRDefault="00927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83C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</w:t>
      </w:r>
      <w:r w:rsidR="00C14D04">
        <w:rPr>
          <w:rFonts w:ascii="Times New Roman" w:hAnsi="Times New Roman" w:cs="Times New Roman"/>
          <w:sz w:val="24"/>
          <w:szCs w:val="24"/>
        </w:rPr>
        <w:t xml:space="preserve"> целях улучшения условий труда работников в процессе трудовой деятельности, снижения уровня производственного травматизма и профессиональной заболеваемости на территории муниципального образования «Нукутский район», в</w:t>
      </w:r>
      <w:r w:rsidRPr="00890FAB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8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</w:t>
        </w:r>
      </w:hyperlink>
      <w:r w:rsidR="00C14D0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6 Закона Иркутской области от 23.07.2008 № 58-оз </w:t>
      </w:r>
      <w:r w:rsidR="00B1283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«Об охране труда в Иркутской области»</w:t>
      </w:r>
      <w:r w:rsidRPr="00890FAB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history="1">
        <w:r w:rsidRPr="00890FAB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B1283C">
        <w:rPr>
          <w:rFonts w:ascii="Times New Roman" w:hAnsi="Times New Roman" w:cs="Times New Roman"/>
          <w:sz w:val="24"/>
          <w:szCs w:val="24"/>
        </w:rPr>
        <w:t>35</w:t>
      </w:r>
      <w:r w:rsidRPr="00890FA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1283C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район», Администрация</w:t>
      </w:r>
    </w:p>
    <w:p w:rsidR="00DC1168" w:rsidRDefault="00B12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83C" w:rsidRDefault="00B1283C" w:rsidP="00B128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1283C" w:rsidRPr="00B1283C" w:rsidRDefault="00B1283C" w:rsidP="00B128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890FA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в </w:t>
      </w:r>
      <w:r w:rsidR="00B1283C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(</w:t>
      </w:r>
      <w:r w:rsidR="00FD3F1B">
        <w:rPr>
          <w:rFonts w:ascii="Times New Roman" w:hAnsi="Times New Roman" w:cs="Times New Roman"/>
          <w:sz w:val="24"/>
          <w:szCs w:val="24"/>
        </w:rPr>
        <w:t>Приложение № 1)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DC1168" w:rsidRPr="00890FAB" w:rsidRDefault="00B14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C1168"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DC1168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B1283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от </w:t>
      </w:r>
      <w:r w:rsidR="002C5FA8">
        <w:rPr>
          <w:rFonts w:ascii="Times New Roman" w:hAnsi="Times New Roman" w:cs="Times New Roman"/>
          <w:sz w:val="24"/>
          <w:szCs w:val="24"/>
        </w:rPr>
        <w:t>28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2C5FA8">
        <w:rPr>
          <w:rFonts w:ascii="Times New Roman" w:hAnsi="Times New Roman" w:cs="Times New Roman"/>
          <w:sz w:val="24"/>
          <w:szCs w:val="24"/>
        </w:rPr>
        <w:t>январ</w:t>
      </w:r>
      <w:r w:rsidR="00B1283C">
        <w:rPr>
          <w:rFonts w:ascii="Times New Roman" w:hAnsi="Times New Roman" w:cs="Times New Roman"/>
          <w:sz w:val="24"/>
          <w:szCs w:val="24"/>
        </w:rPr>
        <w:t>я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201</w:t>
      </w:r>
      <w:r w:rsidR="002C5FA8">
        <w:rPr>
          <w:rFonts w:ascii="Times New Roman" w:hAnsi="Times New Roman" w:cs="Times New Roman"/>
          <w:sz w:val="24"/>
          <w:szCs w:val="24"/>
        </w:rPr>
        <w:t>3 года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2C5FA8">
        <w:rPr>
          <w:rFonts w:ascii="Times New Roman" w:hAnsi="Times New Roman" w:cs="Times New Roman"/>
          <w:sz w:val="24"/>
          <w:szCs w:val="24"/>
        </w:rPr>
        <w:t>№ 39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"Об утверждении Положения о </w:t>
      </w:r>
      <w:r w:rsidR="002C5FA8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C1168" w:rsidRPr="00890FAB">
        <w:rPr>
          <w:rFonts w:ascii="Times New Roman" w:hAnsi="Times New Roman" w:cs="Times New Roman"/>
          <w:sz w:val="24"/>
          <w:szCs w:val="24"/>
        </w:rPr>
        <w:t>конкурс</w:t>
      </w:r>
      <w:r w:rsidR="002C5FA8">
        <w:rPr>
          <w:rFonts w:ascii="Times New Roman" w:hAnsi="Times New Roman" w:cs="Times New Roman"/>
          <w:sz w:val="24"/>
          <w:szCs w:val="24"/>
        </w:rPr>
        <w:t>а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на лучшую организацию работы по охране труда в </w:t>
      </w:r>
      <w:r w:rsidR="002C5FA8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="00DC1168" w:rsidRPr="00890FAB">
        <w:rPr>
          <w:rFonts w:ascii="Times New Roman" w:hAnsi="Times New Roman" w:cs="Times New Roman"/>
          <w:sz w:val="24"/>
          <w:szCs w:val="24"/>
        </w:rPr>
        <w:t>;</w:t>
      </w:r>
    </w:p>
    <w:p w:rsidR="00DC1168" w:rsidRDefault="00B14316" w:rsidP="003023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0234A"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0234A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30234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  <w:r w:rsidR="0030234A" w:rsidRPr="00890FAB">
        <w:rPr>
          <w:rFonts w:ascii="Times New Roman" w:hAnsi="Times New Roman" w:cs="Times New Roman"/>
          <w:sz w:val="24"/>
          <w:szCs w:val="24"/>
        </w:rPr>
        <w:t xml:space="preserve"> от </w:t>
      </w:r>
      <w:r w:rsidR="0030234A">
        <w:rPr>
          <w:rFonts w:ascii="Times New Roman" w:hAnsi="Times New Roman" w:cs="Times New Roman"/>
          <w:sz w:val="24"/>
          <w:szCs w:val="24"/>
        </w:rPr>
        <w:t>20</w:t>
      </w:r>
      <w:r w:rsidR="0030234A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30234A">
        <w:rPr>
          <w:rFonts w:ascii="Times New Roman" w:hAnsi="Times New Roman" w:cs="Times New Roman"/>
          <w:sz w:val="24"/>
          <w:szCs w:val="24"/>
        </w:rPr>
        <w:t>январ</w:t>
      </w:r>
      <w:r w:rsidR="0030234A" w:rsidRPr="00890FAB">
        <w:rPr>
          <w:rFonts w:ascii="Times New Roman" w:hAnsi="Times New Roman" w:cs="Times New Roman"/>
          <w:sz w:val="24"/>
          <w:szCs w:val="24"/>
        </w:rPr>
        <w:t>я 201</w:t>
      </w:r>
      <w:r w:rsidR="0030234A">
        <w:rPr>
          <w:rFonts w:ascii="Times New Roman" w:hAnsi="Times New Roman" w:cs="Times New Roman"/>
          <w:sz w:val="24"/>
          <w:szCs w:val="24"/>
        </w:rPr>
        <w:t>7 года</w:t>
      </w:r>
      <w:r w:rsidR="0030234A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30234A">
        <w:rPr>
          <w:rFonts w:ascii="Times New Roman" w:hAnsi="Times New Roman" w:cs="Times New Roman"/>
          <w:sz w:val="24"/>
          <w:szCs w:val="24"/>
        </w:rPr>
        <w:t>№</w:t>
      </w:r>
      <w:r w:rsidR="0030234A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30234A">
        <w:rPr>
          <w:rFonts w:ascii="Times New Roman" w:hAnsi="Times New Roman" w:cs="Times New Roman"/>
          <w:sz w:val="24"/>
          <w:szCs w:val="24"/>
        </w:rPr>
        <w:t>9</w:t>
      </w:r>
      <w:r w:rsidR="0030234A" w:rsidRPr="00890FAB">
        <w:rPr>
          <w:rFonts w:ascii="Times New Roman" w:hAnsi="Times New Roman" w:cs="Times New Roman"/>
          <w:sz w:val="24"/>
          <w:szCs w:val="24"/>
        </w:rPr>
        <w:t xml:space="preserve"> "О внесении изменений в </w:t>
      </w:r>
      <w:r w:rsidR="0030234A">
        <w:rPr>
          <w:rFonts w:ascii="Times New Roman" w:hAnsi="Times New Roman" w:cs="Times New Roman"/>
          <w:sz w:val="24"/>
          <w:szCs w:val="24"/>
        </w:rPr>
        <w:t>Положение о проведении конкурса на лучшую организацию работы по охране труда в муниципальном образовании «Нукутский район»;</w:t>
      </w:r>
    </w:p>
    <w:p w:rsidR="0030234A" w:rsidRDefault="0030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3. </w:t>
      </w:r>
      <w:r w:rsidR="0030234A"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(</w:t>
      </w:r>
      <w:proofErr w:type="spellStart"/>
      <w:r w:rsidR="0030234A"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 w:rsidR="0030234A">
        <w:rPr>
          <w:rFonts w:ascii="Times New Roman" w:hAnsi="Times New Roman" w:cs="Times New Roman"/>
          <w:sz w:val="24"/>
          <w:szCs w:val="24"/>
        </w:rPr>
        <w:t xml:space="preserve"> О.П.) опубликовать настоящее постановление в печатном издании «Официальный курьер» и разместить на официальном сайте муниципального </w:t>
      </w:r>
      <w:r w:rsidR="0030234A">
        <w:rPr>
          <w:rFonts w:ascii="Times New Roman" w:hAnsi="Times New Roman" w:cs="Times New Roman"/>
          <w:sz w:val="24"/>
          <w:szCs w:val="24"/>
        </w:rPr>
        <w:lastRenderedPageBreak/>
        <w:t>образования «Нукутский район».</w:t>
      </w:r>
    </w:p>
    <w:p w:rsidR="0030234A" w:rsidRDefault="0030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34A" w:rsidRPr="00890FAB" w:rsidRDefault="0030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</w:t>
      </w:r>
      <w:r w:rsidR="00B14316">
        <w:rPr>
          <w:rFonts w:ascii="Times New Roman" w:hAnsi="Times New Roman" w:cs="Times New Roman"/>
          <w:sz w:val="24"/>
          <w:szCs w:val="24"/>
        </w:rPr>
        <w:t xml:space="preserve">возложить на заместителя мэра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«Нукутский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Н.А.Платонову</w:t>
      </w:r>
      <w:proofErr w:type="spellEnd"/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234A" w:rsidRDefault="0030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234A" w:rsidRPr="00890FAB" w:rsidRDefault="0030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С.Г.Гомбоев</w:t>
      </w:r>
      <w:proofErr w:type="spellEnd"/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D06" w:rsidRPr="00890FAB" w:rsidRDefault="00255D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55D06" w:rsidRPr="00890FAB" w:rsidSect="00DC11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168" w:rsidRPr="00890FAB" w:rsidRDefault="00FD3F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C1168" w:rsidRPr="00890FAB" w:rsidRDefault="00FD3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C1168" w:rsidRPr="00890FA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 Администрации</w:t>
      </w:r>
    </w:p>
    <w:p w:rsidR="00DC1168" w:rsidRDefault="00FD3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3F1B" w:rsidRPr="00890FAB" w:rsidRDefault="00FD3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от 3</w:t>
      </w:r>
      <w:r w:rsidR="00FD3F1B">
        <w:rPr>
          <w:rFonts w:ascii="Times New Roman" w:hAnsi="Times New Roman" w:cs="Times New Roman"/>
          <w:sz w:val="24"/>
          <w:szCs w:val="24"/>
        </w:rPr>
        <w:t>1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FD3F1B">
        <w:rPr>
          <w:rFonts w:ascii="Times New Roman" w:hAnsi="Times New Roman" w:cs="Times New Roman"/>
          <w:sz w:val="24"/>
          <w:szCs w:val="24"/>
        </w:rPr>
        <w:t>января</w:t>
      </w:r>
      <w:r w:rsidRPr="00890FAB">
        <w:rPr>
          <w:rFonts w:ascii="Times New Roman" w:hAnsi="Times New Roman" w:cs="Times New Roman"/>
          <w:sz w:val="24"/>
          <w:szCs w:val="24"/>
        </w:rPr>
        <w:t xml:space="preserve"> 20</w:t>
      </w:r>
      <w:r w:rsidR="00FD3F1B">
        <w:rPr>
          <w:rFonts w:ascii="Times New Roman" w:hAnsi="Times New Roman" w:cs="Times New Roman"/>
          <w:sz w:val="24"/>
          <w:szCs w:val="24"/>
        </w:rPr>
        <w:t>23 № 46</w:t>
      </w:r>
    </w:p>
    <w:p w:rsidR="00DC1168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3F1B" w:rsidRPr="00890FAB" w:rsidRDefault="00FD3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890FAB">
        <w:rPr>
          <w:rFonts w:ascii="Times New Roman" w:hAnsi="Times New Roman" w:cs="Times New Roman"/>
          <w:sz w:val="24"/>
          <w:szCs w:val="24"/>
        </w:rPr>
        <w:t>П</w:t>
      </w:r>
      <w:r w:rsidR="00FD3F1B">
        <w:rPr>
          <w:rFonts w:ascii="Times New Roman" w:hAnsi="Times New Roman" w:cs="Times New Roman"/>
          <w:sz w:val="24"/>
          <w:szCs w:val="24"/>
        </w:rPr>
        <w:t>ОЛОЖЕНИЕ</w:t>
      </w:r>
    </w:p>
    <w:p w:rsidR="00FD3F1B" w:rsidRDefault="00FD3F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конкурсе на лучшую организацию работы по охране труда </w:t>
      </w:r>
    </w:p>
    <w:p w:rsidR="00DC1168" w:rsidRPr="00890FAB" w:rsidRDefault="00FD3F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«Нукутский район»</w:t>
      </w:r>
    </w:p>
    <w:p w:rsidR="00DC1168" w:rsidRPr="00890FAB" w:rsidRDefault="00DC116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1. О</w:t>
      </w:r>
      <w:r w:rsidR="00FD3F1B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условия, порядок проведения конкурса на лучшую организацию работы по охране труда в </w:t>
      </w:r>
      <w:r w:rsidR="00FD3F1B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D3F1B">
        <w:rPr>
          <w:rFonts w:ascii="Times New Roman" w:hAnsi="Times New Roman" w:cs="Times New Roman"/>
          <w:sz w:val="24"/>
          <w:szCs w:val="24"/>
        </w:rPr>
        <w:t>районный</w:t>
      </w:r>
      <w:r w:rsidRPr="00890FAB">
        <w:rPr>
          <w:rFonts w:ascii="Times New Roman" w:hAnsi="Times New Roman" w:cs="Times New Roman"/>
          <w:sz w:val="24"/>
          <w:szCs w:val="24"/>
        </w:rPr>
        <w:t xml:space="preserve"> конкурс) среди организаций независимо от их организационно-правовых форм и форм собственности, индивидуальных предпринимателей.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2. Организатором </w:t>
      </w:r>
      <w:r w:rsidR="00197CB8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 является </w:t>
      </w:r>
      <w:r w:rsidR="00197CB8">
        <w:rPr>
          <w:rFonts w:ascii="Times New Roman" w:hAnsi="Times New Roman" w:cs="Times New Roman"/>
          <w:sz w:val="24"/>
          <w:szCs w:val="24"/>
        </w:rPr>
        <w:t>Управление экономического развития и труда Администрации муниципального образования «Нукутский район»</w:t>
      </w:r>
      <w:r w:rsidR="00425660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Pr="00890FAB">
        <w:rPr>
          <w:rFonts w:ascii="Times New Roman" w:hAnsi="Times New Roman" w:cs="Times New Roman"/>
          <w:sz w:val="24"/>
          <w:szCs w:val="24"/>
        </w:rPr>
        <w:t xml:space="preserve">, при участии членов </w:t>
      </w:r>
      <w:r w:rsidR="00226BF7"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>ежведомственной комиссии по охране труда</w:t>
      </w:r>
      <w:r w:rsidR="00197CB8">
        <w:rPr>
          <w:rFonts w:ascii="Times New Roman" w:hAnsi="Times New Roman" w:cs="Times New Roman"/>
          <w:sz w:val="24"/>
          <w:szCs w:val="24"/>
        </w:rPr>
        <w:t xml:space="preserve"> МО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3. </w:t>
      </w:r>
      <w:r w:rsidR="00197CB8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890FAB">
        <w:rPr>
          <w:rFonts w:ascii="Times New Roman" w:hAnsi="Times New Roman" w:cs="Times New Roman"/>
          <w:sz w:val="24"/>
          <w:szCs w:val="24"/>
        </w:rPr>
        <w:t xml:space="preserve">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органов местного самоуправления,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</w:t>
      </w:r>
      <w:r w:rsidR="00197CB8">
        <w:rPr>
          <w:rFonts w:ascii="Times New Roman" w:hAnsi="Times New Roman" w:cs="Times New Roman"/>
          <w:sz w:val="24"/>
          <w:szCs w:val="24"/>
        </w:rPr>
        <w:t>районн</w:t>
      </w:r>
      <w:r w:rsidRPr="00890FAB">
        <w:rPr>
          <w:rFonts w:ascii="Times New Roman" w:hAnsi="Times New Roman" w:cs="Times New Roman"/>
          <w:sz w:val="24"/>
          <w:szCs w:val="24"/>
        </w:rPr>
        <w:t>ого конкурса.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4. Основными задачами </w:t>
      </w:r>
      <w:r w:rsidR="00197CB8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 являются снижение уровня производственного травматизма и профессиональной заболеваемости на территории </w:t>
      </w:r>
      <w:r w:rsidR="00197CB8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4(1). Источником финансирования </w:t>
      </w:r>
      <w:r w:rsidR="00197CB8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 определить средства </w:t>
      </w:r>
      <w:r w:rsidR="00197CB8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бюджета, предусмотренные в рамках </w:t>
      </w:r>
      <w:hyperlink r:id="rId12" w:history="1">
        <w:r w:rsidRPr="00890FAB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B14316">
        <w:rPr>
          <w:rFonts w:ascii="Times New Roman" w:hAnsi="Times New Roman" w:cs="Times New Roman"/>
          <w:sz w:val="24"/>
          <w:szCs w:val="24"/>
        </w:rPr>
        <w:t>«</w:t>
      </w:r>
      <w:r w:rsidR="00197CB8">
        <w:rPr>
          <w:rFonts w:ascii="Times New Roman" w:hAnsi="Times New Roman" w:cs="Times New Roman"/>
          <w:sz w:val="24"/>
          <w:szCs w:val="24"/>
        </w:rPr>
        <w:t>О</w:t>
      </w:r>
      <w:r w:rsidRPr="00890FAB">
        <w:rPr>
          <w:rFonts w:ascii="Times New Roman" w:hAnsi="Times New Roman" w:cs="Times New Roman"/>
          <w:sz w:val="24"/>
          <w:szCs w:val="24"/>
        </w:rPr>
        <w:t>хран</w:t>
      </w:r>
      <w:r w:rsidR="00197CB8">
        <w:rPr>
          <w:rFonts w:ascii="Times New Roman" w:hAnsi="Times New Roman" w:cs="Times New Roman"/>
          <w:sz w:val="24"/>
          <w:szCs w:val="24"/>
        </w:rPr>
        <w:t>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197CB8">
        <w:rPr>
          <w:rFonts w:ascii="Times New Roman" w:hAnsi="Times New Roman" w:cs="Times New Roman"/>
          <w:sz w:val="24"/>
          <w:szCs w:val="24"/>
        </w:rPr>
        <w:t xml:space="preserve">» 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на 2019 - </w:t>
      </w:r>
      <w:r w:rsidR="00255D06" w:rsidRPr="00890FAB">
        <w:rPr>
          <w:rFonts w:ascii="Times New Roman" w:hAnsi="Times New Roman" w:cs="Times New Roman"/>
          <w:sz w:val="24"/>
          <w:szCs w:val="24"/>
        </w:rPr>
        <w:t>202</w:t>
      </w:r>
      <w:r w:rsidR="00197CB8">
        <w:rPr>
          <w:rFonts w:ascii="Times New Roman" w:hAnsi="Times New Roman" w:cs="Times New Roman"/>
          <w:sz w:val="24"/>
          <w:szCs w:val="24"/>
        </w:rPr>
        <w:t>5</w:t>
      </w:r>
      <w:r w:rsidRPr="00890FAB">
        <w:rPr>
          <w:rFonts w:ascii="Times New Roman" w:hAnsi="Times New Roman" w:cs="Times New Roman"/>
          <w:sz w:val="24"/>
          <w:szCs w:val="24"/>
        </w:rPr>
        <w:t xml:space="preserve"> годы </w:t>
      </w:r>
      <w:r w:rsidR="00197CB8">
        <w:rPr>
          <w:rFonts w:ascii="Times New Roman" w:hAnsi="Times New Roman" w:cs="Times New Roman"/>
          <w:sz w:val="24"/>
          <w:szCs w:val="24"/>
        </w:rPr>
        <w:t>муниципальной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14316">
        <w:rPr>
          <w:rFonts w:ascii="Times New Roman" w:hAnsi="Times New Roman" w:cs="Times New Roman"/>
          <w:sz w:val="24"/>
          <w:szCs w:val="24"/>
        </w:rPr>
        <w:t>«</w:t>
      </w:r>
      <w:r w:rsidR="00932A62">
        <w:rPr>
          <w:rFonts w:ascii="Times New Roman" w:hAnsi="Times New Roman" w:cs="Times New Roman"/>
          <w:sz w:val="24"/>
          <w:szCs w:val="24"/>
        </w:rPr>
        <w:t>Экономическое развитие</w:t>
      </w:r>
      <w:r w:rsidR="00B14316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на 2019 - </w:t>
      </w:r>
      <w:r w:rsidR="00255D06" w:rsidRPr="00890FAB">
        <w:rPr>
          <w:rFonts w:ascii="Times New Roman" w:hAnsi="Times New Roman" w:cs="Times New Roman"/>
          <w:sz w:val="24"/>
          <w:szCs w:val="24"/>
        </w:rPr>
        <w:t>2025</w:t>
      </w:r>
      <w:r w:rsidRPr="00890FAB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</w:t>
      </w:r>
      <w:r w:rsidR="00932A6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от </w:t>
      </w:r>
      <w:r w:rsidR="00932A62">
        <w:rPr>
          <w:rFonts w:ascii="Times New Roman" w:hAnsi="Times New Roman" w:cs="Times New Roman"/>
          <w:sz w:val="24"/>
          <w:szCs w:val="24"/>
        </w:rPr>
        <w:t>31.10.2018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255D06" w:rsidRPr="00890FAB">
        <w:rPr>
          <w:rFonts w:ascii="Times New Roman" w:hAnsi="Times New Roman" w:cs="Times New Roman"/>
          <w:sz w:val="24"/>
          <w:szCs w:val="24"/>
        </w:rPr>
        <w:t>№</w:t>
      </w:r>
      <w:r w:rsidR="00932A62">
        <w:rPr>
          <w:rFonts w:ascii="Times New Roman" w:hAnsi="Times New Roman" w:cs="Times New Roman"/>
          <w:sz w:val="24"/>
          <w:szCs w:val="24"/>
        </w:rPr>
        <w:t xml:space="preserve"> 567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2. У</w:t>
      </w:r>
      <w:r w:rsidR="00932A62">
        <w:rPr>
          <w:rFonts w:ascii="Times New Roman" w:hAnsi="Times New Roman" w:cs="Times New Roman"/>
          <w:sz w:val="24"/>
          <w:szCs w:val="24"/>
        </w:rPr>
        <w:t>частники районного конкурса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890FAB">
        <w:rPr>
          <w:rFonts w:ascii="Times New Roman" w:hAnsi="Times New Roman" w:cs="Times New Roman"/>
          <w:sz w:val="24"/>
          <w:szCs w:val="24"/>
        </w:rPr>
        <w:t xml:space="preserve">5. Участниками </w:t>
      </w:r>
      <w:r w:rsidR="00932A62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являются: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1) 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</w:t>
      </w:r>
      <w:r w:rsidR="00932A62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(далее - организации);</w:t>
      </w:r>
    </w:p>
    <w:p w:rsidR="00DC1168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2)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</w:t>
      </w:r>
      <w:r w:rsidR="00932A62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(далее - индивидуальные предприниматели);</w:t>
      </w:r>
    </w:p>
    <w:p w:rsidR="00E2171E" w:rsidRDefault="00E21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специалисты и ответственные по охране труда организаций муниципального образования «Нукутский район»;</w:t>
      </w:r>
    </w:p>
    <w:p w:rsidR="00DC1168" w:rsidRPr="00890FAB" w:rsidRDefault="00E21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562F">
        <w:rPr>
          <w:rFonts w:ascii="Times New Roman" w:hAnsi="Times New Roman" w:cs="Times New Roman"/>
          <w:sz w:val="24"/>
          <w:szCs w:val="24"/>
        </w:rPr>
        <w:t>) первичные профсоюзные организации, советы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562F">
        <w:rPr>
          <w:rFonts w:ascii="Times New Roman" w:hAnsi="Times New Roman" w:cs="Times New Roman"/>
          <w:sz w:val="24"/>
          <w:szCs w:val="24"/>
        </w:rPr>
        <w:t>уполномоченные по охране труда от профсоюз</w:t>
      </w:r>
      <w:r>
        <w:rPr>
          <w:rFonts w:ascii="Times New Roman" w:hAnsi="Times New Roman" w:cs="Times New Roman"/>
          <w:sz w:val="24"/>
          <w:szCs w:val="24"/>
        </w:rPr>
        <w:t>ов организаций муниципального образования «Нукутский район»</w:t>
      </w:r>
      <w:r w:rsidR="000E562F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 w:rsidP="00932A6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3. Д</w:t>
      </w:r>
      <w:r w:rsidR="00932A62">
        <w:rPr>
          <w:rFonts w:ascii="Times New Roman" w:hAnsi="Times New Roman" w:cs="Times New Roman"/>
          <w:sz w:val="24"/>
          <w:szCs w:val="24"/>
        </w:rPr>
        <w:t>окументы, предоставляемые для участия в районном конкурсе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890FAB">
        <w:rPr>
          <w:rFonts w:ascii="Times New Roman" w:hAnsi="Times New Roman" w:cs="Times New Roman"/>
          <w:sz w:val="24"/>
          <w:szCs w:val="24"/>
        </w:rPr>
        <w:t xml:space="preserve">6. Для участия в </w:t>
      </w:r>
      <w:r w:rsidR="00932A62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ном конкурсе представляются следующие документы: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1) заявка на участие в конкурсе на лучшую организацию работы по охране труда в </w:t>
      </w:r>
      <w:r w:rsidR="00932A62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форме (прил</w:t>
      </w:r>
      <w:r w:rsidR="00B14316">
        <w:rPr>
          <w:rFonts w:ascii="Times New Roman" w:hAnsi="Times New Roman" w:cs="Times New Roman"/>
          <w:sz w:val="24"/>
          <w:szCs w:val="24"/>
        </w:rPr>
        <w:t>ожение № 1</w:t>
      </w:r>
      <w:r w:rsidRPr="00890FAB">
        <w:rPr>
          <w:rFonts w:ascii="Times New Roman" w:hAnsi="Times New Roman" w:cs="Times New Roman"/>
          <w:sz w:val="24"/>
          <w:szCs w:val="24"/>
        </w:rPr>
        <w:t>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предпринимателя</w:t>
      </w:r>
      <w:r w:rsidR="00932A62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(лица, им уполномоченного)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(далее - аналитическая справка).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Аналитическая справка должна содержать общие сведения об участнике </w:t>
      </w:r>
      <w:r w:rsidR="00932A62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конкурса, информацию о наличии системы управления охраной труда, о состоянии условий и охраны труда, мерах по их улучшению, о проведении мероприятий, направленных на профилактику производственного травматизма и профессиональной заболеваемости, отражать опыт и результаты работы по охране труда.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Аналитическая справка может содержать фото- и видеоматериалы, отражающие результаты работы по охране труда.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3) для организации, индивидуального предпринимателя - таблица показателей по охране труда по номинации </w:t>
      </w:r>
      <w:r w:rsidR="00B14316">
        <w:rPr>
          <w:rFonts w:ascii="Times New Roman" w:hAnsi="Times New Roman" w:cs="Times New Roman"/>
          <w:sz w:val="24"/>
          <w:szCs w:val="24"/>
        </w:rPr>
        <w:t>«</w:t>
      </w:r>
      <w:r w:rsidRPr="00890FAB">
        <w:rPr>
          <w:rFonts w:ascii="Times New Roman" w:hAnsi="Times New Roman" w:cs="Times New Roman"/>
          <w:sz w:val="24"/>
          <w:szCs w:val="24"/>
        </w:rPr>
        <w:t xml:space="preserve">Лучшие организация, индивидуальный предприниматель в </w:t>
      </w:r>
      <w:r w:rsidR="00932A62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 w:rsidR="00E2171E">
        <w:rPr>
          <w:rFonts w:ascii="Times New Roman" w:hAnsi="Times New Roman" w:cs="Times New Roman"/>
          <w:sz w:val="24"/>
          <w:szCs w:val="24"/>
        </w:rPr>
        <w:t xml:space="preserve"> по итогам года</w:t>
      </w:r>
      <w:r w:rsidR="00B14316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3B76EA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по форме (прил</w:t>
      </w:r>
      <w:r w:rsidR="00B14316">
        <w:rPr>
          <w:rFonts w:ascii="Times New Roman" w:hAnsi="Times New Roman" w:cs="Times New Roman"/>
          <w:sz w:val="24"/>
          <w:szCs w:val="24"/>
        </w:rPr>
        <w:t>ожение № 2</w:t>
      </w:r>
      <w:r w:rsidRPr="00890FAB">
        <w:rPr>
          <w:rFonts w:ascii="Times New Roman" w:hAnsi="Times New Roman" w:cs="Times New Roman"/>
          <w:sz w:val="24"/>
          <w:szCs w:val="24"/>
        </w:rPr>
        <w:t>);</w:t>
      </w:r>
    </w:p>
    <w:p w:rsidR="00DC1168" w:rsidRDefault="00E21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168" w:rsidRPr="000E562F">
        <w:rPr>
          <w:rFonts w:ascii="Times New Roman" w:hAnsi="Times New Roman" w:cs="Times New Roman"/>
          <w:sz w:val="24"/>
          <w:szCs w:val="24"/>
        </w:rPr>
        <w:t xml:space="preserve">для </w:t>
      </w:r>
      <w:r w:rsidR="000E562F">
        <w:rPr>
          <w:rFonts w:ascii="Times New Roman" w:hAnsi="Times New Roman" w:cs="Times New Roman"/>
          <w:sz w:val="24"/>
          <w:szCs w:val="24"/>
        </w:rPr>
        <w:t>специалиста,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– таблица показателей по охране труда по номинации «Лучши</w:t>
      </w:r>
      <w:r w:rsidR="00B1431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специалист, ответственный по охране труда в муниципальном образовании «Нукутский район»</w:t>
      </w:r>
      <w:r w:rsidR="00AA293E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 итогам года» районного конкурса по форме (прил</w:t>
      </w:r>
      <w:r w:rsidR="00B14316">
        <w:rPr>
          <w:rFonts w:ascii="Times New Roman" w:hAnsi="Times New Roman" w:cs="Times New Roman"/>
          <w:sz w:val="24"/>
          <w:szCs w:val="24"/>
        </w:rPr>
        <w:t>ожение №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2171E" w:rsidRPr="00890FAB" w:rsidRDefault="00E21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первичных профсоюзных организаций, советов работников, уполномоченных по охране труда от профсоюзов – таблица </w:t>
      </w:r>
      <w:r w:rsidR="00AA293E">
        <w:rPr>
          <w:rFonts w:ascii="Times New Roman" w:hAnsi="Times New Roman" w:cs="Times New Roman"/>
          <w:sz w:val="24"/>
          <w:szCs w:val="24"/>
        </w:rPr>
        <w:t>показателей по охране труда по номинации «Лучш</w:t>
      </w:r>
      <w:r w:rsidR="00B14316">
        <w:rPr>
          <w:rFonts w:ascii="Times New Roman" w:hAnsi="Times New Roman" w:cs="Times New Roman"/>
          <w:sz w:val="24"/>
          <w:szCs w:val="24"/>
        </w:rPr>
        <w:t>ие</w:t>
      </w:r>
      <w:r w:rsidR="00AA293E">
        <w:rPr>
          <w:rFonts w:ascii="Times New Roman" w:hAnsi="Times New Roman" w:cs="Times New Roman"/>
          <w:sz w:val="24"/>
          <w:szCs w:val="24"/>
        </w:rPr>
        <w:t xml:space="preserve"> профсоюзная организация, совет работников, уполномоченный по охране труда от профсоюзов в муниципальном образовании «Нукутский район» по проведению работы в сфере охраны труда по итогам года» районного конкурса по форме (прил</w:t>
      </w:r>
      <w:r w:rsidR="00B14316">
        <w:rPr>
          <w:rFonts w:ascii="Times New Roman" w:hAnsi="Times New Roman" w:cs="Times New Roman"/>
          <w:sz w:val="24"/>
          <w:szCs w:val="24"/>
        </w:rPr>
        <w:t>ожение № 2</w:t>
      </w:r>
      <w:r w:rsidR="00AA293E">
        <w:rPr>
          <w:rFonts w:ascii="Times New Roman" w:hAnsi="Times New Roman" w:cs="Times New Roman"/>
          <w:sz w:val="24"/>
          <w:szCs w:val="24"/>
        </w:rPr>
        <w:t>).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 w:rsidP="00AA293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4. О</w:t>
      </w:r>
      <w:r w:rsidR="00AA293E">
        <w:rPr>
          <w:rFonts w:ascii="Times New Roman" w:hAnsi="Times New Roman" w:cs="Times New Roman"/>
          <w:sz w:val="24"/>
          <w:szCs w:val="24"/>
        </w:rPr>
        <w:t>рганизация и условия проведения районного конкурса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D06" w:rsidRPr="00890FAB" w:rsidRDefault="00DC1168" w:rsidP="00AA2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7.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Объявление о проведении </w:t>
      </w:r>
      <w:r w:rsidR="00AA293E">
        <w:rPr>
          <w:rFonts w:ascii="Times New Roman" w:hAnsi="Times New Roman" w:cs="Times New Roman"/>
          <w:sz w:val="24"/>
          <w:szCs w:val="24"/>
        </w:rPr>
        <w:t>район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ного конкурса публикуется в </w:t>
      </w:r>
      <w:r w:rsidR="00AA293E">
        <w:rPr>
          <w:rFonts w:ascii="Times New Roman" w:hAnsi="Times New Roman" w:cs="Times New Roman"/>
          <w:sz w:val="24"/>
          <w:szCs w:val="24"/>
        </w:rPr>
        <w:t>газете «Свет Октября»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AA293E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не менее чем </w:t>
      </w:r>
      <w:r w:rsidR="00255D06" w:rsidRPr="00890FAB">
        <w:rPr>
          <w:rFonts w:ascii="Times New Roman" w:hAnsi="Times New Roman" w:cs="Times New Roman"/>
          <w:sz w:val="24"/>
          <w:szCs w:val="24"/>
        </w:rPr>
        <w:br/>
        <w:t>за 5 рабочих дней до дня начала приема документов, указанных в пункте 6 настоящего Положения (далее - документы).</w:t>
      </w:r>
    </w:p>
    <w:p w:rsidR="00DC1168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объявлении о проведении </w:t>
      </w:r>
      <w:r w:rsidR="00AA293E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 указываются срок, место, порядок представления документов, условия </w:t>
      </w:r>
      <w:r w:rsidR="00AA293E">
        <w:rPr>
          <w:rFonts w:ascii="Times New Roman" w:hAnsi="Times New Roman" w:cs="Times New Roman"/>
          <w:sz w:val="24"/>
          <w:szCs w:val="24"/>
        </w:rPr>
        <w:t>районного</w:t>
      </w:r>
      <w:r w:rsidRPr="00890FAB">
        <w:rPr>
          <w:rFonts w:ascii="Times New Roman" w:hAnsi="Times New Roman" w:cs="Times New Roman"/>
          <w:sz w:val="24"/>
          <w:szCs w:val="24"/>
        </w:rPr>
        <w:t xml:space="preserve"> конкурса, предусматривающие оценочные показатели, применяемые при проведении </w:t>
      </w:r>
      <w:r w:rsidR="007F0E41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конкурса, форма награждения, порядок и сроки объявления итогов областного конкурса.</w:t>
      </w:r>
    </w:p>
    <w:p w:rsidR="00DC1168" w:rsidRPr="00890FAB" w:rsidRDefault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. Участие в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DC1168" w:rsidRPr="00890FAB">
        <w:rPr>
          <w:rFonts w:ascii="Times New Roman" w:hAnsi="Times New Roman" w:cs="Times New Roman"/>
          <w:sz w:val="24"/>
          <w:szCs w:val="24"/>
        </w:rPr>
        <w:t>ном конкурсе является добровольным.</w:t>
      </w:r>
    </w:p>
    <w:p w:rsidR="00DC1168" w:rsidRPr="00890FAB" w:rsidRDefault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. </w:t>
      </w:r>
      <w:r w:rsidR="00226BF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айонный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конкурс проводится по итогам прошедшего календарного года по следующим номинациям: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890FAB">
        <w:rPr>
          <w:rFonts w:ascii="Times New Roman" w:hAnsi="Times New Roman" w:cs="Times New Roman"/>
          <w:sz w:val="24"/>
          <w:szCs w:val="24"/>
        </w:rPr>
        <w:t xml:space="preserve">1) </w:t>
      </w:r>
      <w:r w:rsidR="0030062D">
        <w:rPr>
          <w:rFonts w:ascii="Times New Roman" w:hAnsi="Times New Roman" w:cs="Times New Roman"/>
          <w:sz w:val="24"/>
          <w:szCs w:val="24"/>
        </w:rPr>
        <w:t>«</w:t>
      </w:r>
      <w:r w:rsidRPr="00890FAB">
        <w:rPr>
          <w:rFonts w:ascii="Times New Roman" w:hAnsi="Times New Roman" w:cs="Times New Roman"/>
          <w:sz w:val="24"/>
          <w:szCs w:val="24"/>
        </w:rPr>
        <w:t xml:space="preserve">Лучшие организация, индивидуальный предприниматель в </w:t>
      </w:r>
      <w:r w:rsidR="007F0E41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 w:rsidR="007F0E41">
        <w:rPr>
          <w:rFonts w:ascii="Times New Roman" w:hAnsi="Times New Roman" w:cs="Times New Roman"/>
          <w:sz w:val="24"/>
          <w:szCs w:val="24"/>
        </w:rPr>
        <w:t xml:space="preserve"> по итогам года</w:t>
      </w:r>
      <w:r w:rsidR="0030062D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следующим видам экономической деятельности: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рыболовство, рыбоводство (</w:t>
      </w:r>
      <w:hyperlink r:id="rId13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A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N 14-ст) (далее -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добыча полезных ископаемых (</w:t>
      </w:r>
      <w:hyperlink r:id="rId14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B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обрабатывающие производства (</w:t>
      </w:r>
      <w:hyperlink r:id="rId15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 (</w:t>
      </w:r>
      <w:hyperlink r:id="rId16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D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 (</w:t>
      </w:r>
      <w:hyperlink r:id="rId17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E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строительство (</w:t>
      </w:r>
      <w:hyperlink r:id="rId18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 (</w:t>
      </w:r>
      <w:hyperlink r:id="rId19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G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транспортировка и хранение (</w:t>
      </w:r>
      <w:hyperlink r:id="rId20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H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21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I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890FAB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90FAB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890FAB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90FAB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26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J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90FAB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90FAB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29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M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890FAB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образование (</w:t>
      </w:r>
      <w:hyperlink r:id="rId31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P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 (</w:t>
      </w:r>
      <w:hyperlink r:id="rId32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 (</w:t>
      </w:r>
      <w:hyperlink r:id="rId33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R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"/>
      <w:bookmarkEnd w:id="4"/>
      <w:r w:rsidRPr="00890FAB">
        <w:rPr>
          <w:rFonts w:ascii="Times New Roman" w:hAnsi="Times New Roman" w:cs="Times New Roman"/>
          <w:sz w:val="24"/>
          <w:szCs w:val="24"/>
        </w:rPr>
        <w:t xml:space="preserve">2) </w:t>
      </w:r>
      <w:r w:rsidR="007F0E41">
        <w:rPr>
          <w:rFonts w:ascii="Times New Roman" w:hAnsi="Times New Roman" w:cs="Times New Roman"/>
          <w:sz w:val="24"/>
          <w:szCs w:val="24"/>
        </w:rPr>
        <w:t>«Лучши</w:t>
      </w:r>
      <w:r w:rsidR="00471C04">
        <w:rPr>
          <w:rFonts w:ascii="Times New Roman" w:hAnsi="Times New Roman" w:cs="Times New Roman"/>
          <w:sz w:val="24"/>
          <w:szCs w:val="24"/>
        </w:rPr>
        <w:t>е</w:t>
      </w:r>
      <w:r w:rsidR="007F0E41">
        <w:rPr>
          <w:rFonts w:ascii="Times New Roman" w:hAnsi="Times New Roman" w:cs="Times New Roman"/>
          <w:sz w:val="24"/>
          <w:szCs w:val="24"/>
        </w:rPr>
        <w:t xml:space="preserve"> специалист, ответственный по охране труда в муниципальном образовании «Нукутский район» по проведению работы в сфере охраны труда по итогам года» по следующим видам экономической деятельности: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рыболовство, рыбоводство (</w:t>
      </w:r>
      <w:hyperlink r:id="rId34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A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lastRenderedPageBreak/>
        <w:t>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N 14-ст) (далее -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добыча полезных ископаемых (</w:t>
      </w:r>
      <w:hyperlink r:id="rId35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B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обрабатывающие производства (</w:t>
      </w:r>
      <w:hyperlink r:id="rId36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 (</w:t>
      </w:r>
      <w:hyperlink r:id="rId37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D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 (</w:t>
      </w:r>
      <w:hyperlink r:id="rId38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E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строительство (</w:t>
      </w:r>
      <w:hyperlink r:id="rId39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 (</w:t>
      </w:r>
      <w:hyperlink r:id="rId40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G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транспортировка и хранение (</w:t>
      </w:r>
      <w:hyperlink r:id="rId41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H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42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I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890FAB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890FAB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890FAB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890FAB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47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J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890FAB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890FAB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50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M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890FAB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образование (</w:t>
      </w:r>
      <w:hyperlink r:id="rId52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P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 (</w:t>
      </w:r>
      <w:hyperlink r:id="rId53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 (</w:t>
      </w:r>
      <w:hyperlink r:id="rId54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R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Default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«Лучш</w:t>
      </w:r>
      <w:r w:rsidR="002F714C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C04">
        <w:rPr>
          <w:rFonts w:ascii="Times New Roman" w:hAnsi="Times New Roman" w:cs="Times New Roman"/>
          <w:sz w:val="24"/>
          <w:szCs w:val="24"/>
        </w:rPr>
        <w:t xml:space="preserve">первичная </w:t>
      </w:r>
      <w:r>
        <w:rPr>
          <w:rFonts w:ascii="Times New Roman" w:hAnsi="Times New Roman" w:cs="Times New Roman"/>
          <w:sz w:val="24"/>
          <w:szCs w:val="24"/>
        </w:rPr>
        <w:t>профсоюзная организация, совет работников, уполномоченный по охране труда от профсоюзов в муниципальном образовании «Нукутский район» по проведению работы в сфере охраны труда по итогам года» по следующим видам деятельности: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рыболовство, рыбоводство (</w:t>
      </w:r>
      <w:hyperlink r:id="rId55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A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N 14-ст) (далее -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добыча полезных ископаемых (</w:t>
      </w:r>
      <w:hyperlink r:id="rId56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B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обрабатывающие производства (</w:t>
      </w:r>
      <w:hyperlink r:id="rId57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обеспечение электрической энергией, газом и паром; кондиционирование воздуха </w:t>
      </w:r>
      <w:r w:rsidRPr="00890FAB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58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D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 (</w:t>
      </w:r>
      <w:hyperlink r:id="rId59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E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строительство (</w:t>
      </w:r>
      <w:hyperlink r:id="rId60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 (</w:t>
      </w:r>
      <w:hyperlink r:id="rId61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G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транспортировка и хранение (</w:t>
      </w:r>
      <w:hyperlink r:id="rId62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H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63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I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890FAB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890FAB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890FAB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890FAB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68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J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890FAB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890FAB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71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M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890FAB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образование (</w:t>
      </w:r>
      <w:hyperlink r:id="rId73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P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 (</w:t>
      </w:r>
      <w:hyperlink r:id="rId74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 (</w:t>
      </w:r>
      <w:hyperlink r:id="rId75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R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</w:t>
      </w:r>
      <w:r w:rsidR="00226BF7">
        <w:rPr>
          <w:rFonts w:ascii="Times New Roman" w:hAnsi="Times New Roman" w:cs="Times New Roman"/>
          <w:sz w:val="24"/>
          <w:szCs w:val="24"/>
        </w:rPr>
        <w:t>0</w:t>
      </w:r>
      <w:r w:rsidRPr="00890FAB">
        <w:rPr>
          <w:rFonts w:ascii="Times New Roman" w:hAnsi="Times New Roman" w:cs="Times New Roman"/>
          <w:sz w:val="24"/>
          <w:szCs w:val="24"/>
        </w:rPr>
        <w:t xml:space="preserve">. Победителей </w:t>
      </w:r>
      <w:r w:rsidR="00226BF7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 определяет </w:t>
      </w:r>
      <w:r w:rsidR="00226BF7"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>ежведомственная комиссия по охране труда</w:t>
      </w:r>
      <w:r w:rsidR="00226BF7">
        <w:rPr>
          <w:rFonts w:ascii="Times New Roman" w:hAnsi="Times New Roman" w:cs="Times New Roman"/>
          <w:sz w:val="24"/>
          <w:szCs w:val="24"/>
        </w:rPr>
        <w:t xml:space="preserve"> МО «Нукутский район»</w:t>
      </w:r>
      <w:r w:rsidR="0030062D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 w:rsidP="00226B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5. П</w:t>
      </w:r>
      <w:r w:rsidR="00226BF7">
        <w:rPr>
          <w:rFonts w:ascii="Times New Roman" w:hAnsi="Times New Roman" w:cs="Times New Roman"/>
          <w:sz w:val="24"/>
          <w:szCs w:val="24"/>
        </w:rPr>
        <w:t>орядок участия в районном конкурсе по номинации «Лучшие организация, индивидуальный предприниматель в муниципальном образовании «Нукутский район» по проведению работы в сфере охраны труда по итогам года»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</w:t>
      </w:r>
      <w:r w:rsidR="00226BF7">
        <w:rPr>
          <w:rFonts w:ascii="Times New Roman" w:hAnsi="Times New Roman" w:cs="Times New Roman"/>
          <w:sz w:val="24"/>
          <w:szCs w:val="24"/>
        </w:rPr>
        <w:t>1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Организации и индивидуальные предприниматели представляют в уполномоченный орган документы в срок, указанный в объявлении о проведении </w:t>
      </w:r>
      <w:r w:rsidR="00425660">
        <w:rPr>
          <w:rFonts w:ascii="Times New Roman" w:hAnsi="Times New Roman" w:cs="Times New Roman"/>
          <w:sz w:val="24"/>
          <w:szCs w:val="24"/>
        </w:rPr>
        <w:t>район</w:t>
      </w:r>
      <w:r w:rsidR="00255D06" w:rsidRPr="00890FAB">
        <w:rPr>
          <w:rFonts w:ascii="Times New Roman" w:hAnsi="Times New Roman" w:cs="Times New Roman"/>
          <w:sz w:val="24"/>
          <w:szCs w:val="24"/>
        </w:rPr>
        <w:t>ного конкурса.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660">
        <w:rPr>
          <w:rFonts w:ascii="Times New Roman" w:hAnsi="Times New Roman" w:cs="Times New Roman"/>
          <w:sz w:val="24"/>
          <w:szCs w:val="24"/>
        </w:rPr>
        <w:t>1</w:t>
      </w:r>
      <w:r w:rsidR="00425660">
        <w:rPr>
          <w:rFonts w:ascii="Times New Roman" w:hAnsi="Times New Roman" w:cs="Times New Roman"/>
          <w:sz w:val="24"/>
          <w:szCs w:val="24"/>
        </w:rPr>
        <w:t>2</w:t>
      </w:r>
      <w:r w:rsidRPr="00425660">
        <w:rPr>
          <w:rFonts w:ascii="Times New Roman" w:hAnsi="Times New Roman" w:cs="Times New Roman"/>
          <w:sz w:val="24"/>
          <w:szCs w:val="24"/>
        </w:rPr>
        <w:t>.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 рабочего со дня окончания срока представления документов, указанного в объявлении о проведении </w:t>
      </w:r>
      <w:r w:rsidR="00425660">
        <w:rPr>
          <w:rFonts w:ascii="Times New Roman" w:hAnsi="Times New Roman" w:cs="Times New Roman"/>
          <w:sz w:val="24"/>
          <w:szCs w:val="24"/>
        </w:rPr>
        <w:t>район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ного конкурса, направляет их в </w:t>
      </w:r>
      <w:r w:rsidR="00425660">
        <w:rPr>
          <w:rFonts w:ascii="Times New Roman" w:hAnsi="Times New Roman" w:cs="Times New Roman"/>
          <w:sz w:val="24"/>
          <w:szCs w:val="24"/>
        </w:rPr>
        <w:t>м</w:t>
      </w:r>
      <w:r w:rsidR="00255D06" w:rsidRPr="00890FAB">
        <w:rPr>
          <w:rFonts w:ascii="Times New Roman" w:hAnsi="Times New Roman" w:cs="Times New Roman"/>
          <w:sz w:val="24"/>
          <w:szCs w:val="24"/>
        </w:rPr>
        <w:t>ежведомственную комиссию по охране труда</w:t>
      </w:r>
      <w:r w:rsidR="00425660">
        <w:rPr>
          <w:rFonts w:ascii="Times New Roman" w:hAnsi="Times New Roman" w:cs="Times New Roman"/>
          <w:sz w:val="24"/>
          <w:szCs w:val="24"/>
        </w:rPr>
        <w:t xml:space="preserve"> МО «Нукутский район»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для проверки документов и оценки сведений, содержащихся в документах.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</w:t>
      </w:r>
      <w:r w:rsidR="00425660">
        <w:rPr>
          <w:rFonts w:ascii="Times New Roman" w:hAnsi="Times New Roman" w:cs="Times New Roman"/>
          <w:sz w:val="24"/>
          <w:szCs w:val="24"/>
        </w:rPr>
        <w:t>3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 w:rsidR="00425660">
        <w:rPr>
          <w:rFonts w:ascii="Times New Roman" w:hAnsi="Times New Roman" w:cs="Times New Roman"/>
          <w:sz w:val="24"/>
          <w:szCs w:val="24"/>
        </w:rPr>
        <w:t>М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ежведомственная комиссия по охране труда </w:t>
      </w:r>
      <w:r w:rsidR="00425660"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 w:rsidR="00255D06" w:rsidRPr="00890FAB">
        <w:rPr>
          <w:rFonts w:ascii="Times New Roman" w:hAnsi="Times New Roman" w:cs="Times New Roman"/>
          <w:sz w:val="24"/>
          <w:szCs w:val="24"/>
        </w:rPr>
        <w:t>в течение 10 рабочих дней со дня получения документов в соответствии с пунктом 1</w:t>
      </w:r>
      <w:r w:rsidR="00425660">
        <w:rPr>
          <w:rFonts w:ascii="Times New Roman" w:hAnsi="Times New Roman" w:cs="Times New Roman"/>
          <w:sz w:val="24"/>
          <w:szCs w:val="24"/>
        </w:rPr>
        <w:t>2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 проводит проверку документов и возвращает их организации, индивидуальному предпринимателю в следующих случаях (с указанием причин возврата):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1) несоответствие требованиям, установленным в </w:t>
      </w:r>
      <w:hyperlink r:id="rId76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5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  <w:bookmarkStart w:id="5" w:name="Par3"/>
      <w:bookmarkEnd w:id="5"/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2) представление неполного перечня документов;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несоответствие аналитической справки требованиям, указанным в абзаце втором подпункта 2 пункта 6 настоящего Положения;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4) представление недостоверных сведений, содержащихся в документах;</w:t>
      </w:r>
    </w:p>
    <w:p w:rsidR="00DC1168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5) нарушение указанного в объявлении о проведении </w:t>
      </w:r>
      <w:r w:rsidR="00425660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срока представления документов.</w:t>
      </w:r>
    </w:p>
    <w:p w:rsidR="00DC1168" w:rsidRPr="00890FAB" w:rsidRDefault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случае возврата документов по причинам, указанным в </w:t>
      </w:r>
      <w:hyperlink r:id="rId77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подпунктах 2, 3 пункта 1</w:t>
        </w:r>
      </w:hyperlink>
      <w:r w:rsidR="00425660">
        <w:rPr>
          <w:rStyle w:val="a3"/>
          <w:rFonts w:ascii="Times New Roman" w:hAnsi="Times New Roman" w:cs="Times New Roman"/>
          <w:color w:val="auto"/>
          <w:sz w:val="24"/>
          <w:szCs w:val="24"/>
        </w:rPr>
        <w:t>3</w:t>
      </w:r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организации, индивидуальные предприниматели в пределах срока, указанного в объявлении о проведении </w:t>
      </w:r>
      <w:r w:rsidR="00425660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конкурса, вправе повторно обратиться в уполномоченный орган, устранив причины, послужившие основанием для возврата документов.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Решение об отстранении от участия в </w:t>
      </w:r>
      <w:r w:rsidR="00425660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ном конкурсе принимается на заседании межведомственной комиссии по охране труда </w:t>
      </w:r>
      <w:r w:rsidR="00425660"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>и доводится до сведения организации, индивидуального предпринимателя в течение 3 календарных дней со дня его принятия в письменной форме с указанием причин отстранения.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</w:t>
      </w:r>
      <w:r w:rsidR="000D1847">
        <w:rPr>
          <w:rFonts w:ascii="Times New Roman" w:hAnsi="Times New Roman" w:cs="Times New Roman"/>
          <w:sz w:val="24"/>
          <w:szCs w:val="24"/>
        </w:rPr>
        <w:t>4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 w:rsidR="000D1847"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 xml:space="preserve">ежведомственная комиссия по охране труда </w:t>
      </w:r>
      <w:r w:rsidR="000D1847"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 xml:space="preserve">оценивает сведения, указанные в представленных документах, по балльной системе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в течение 20 рабочих дней с даты окончания срока представления документов, указанного в объявлении о проведении </w:t>
      </w:r>
      <w:r w:rsidR="000D1847">
        <w:rPr>
          <w:rFonts w:ascii="Times New Roman" w:hAnsi="Times New Roman" w:cs="Times New Roman"/>
          <w:sz w:val="24"/>
          <w:szCs w:val="24"/>
        </w:rPr>
        <w:t>район</w:t>
      </w:r>
      <w:r w:rsidR="00255D06" w:rsidRPr="00890FAB">
        <w:rPr>
          <w:rFonts w:ascii="Times New Roman" w:hAnsi="Times New Roman" w:cs="Times New Roman"/>
          <w:sz w:val="24"/>
          <w:szCs w:val="24"/>
        </w:rPr>
        <w:t>ного конкурса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Оценка производится в соответствии со значениями таблицы оценочных показателей по охране труда по номинации </w:t>
      </w:r>
      <w:r w:rsidR="0030062D">
        <w:rPr>
          <w:rFonts w:ascii="Times New Roman" w:hAnsi="Times New Roman" w:cs="Times New Roman"/>
          <w:sz w:val="24"/>
          <w:szCs w:val="24"/>
        </w:rPr>
        <w:t>«</w:t>
      </w:r>
      <w:r w:rsidRPr="00890FAB">
        <w:rPr>
          <w:rFonts w:ascii="Times New Roman" w:hAnsi="Times New Roman" w:cs="Times New Roman"/>
          <w:sz w:val="24"/>
          <w:szCs w:val="24"/>
        </w:rPr>
        <w:t xml:space="preserve">Лучшие организация, индивидуальный предприниматель в </w:t>
      </w:r>
      <w:r w:rsidR="000D1847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 w:rsidR="000D1847">
        <w:rPr>
          <w:rFonts w:ascii="Times New Roman" w:hAnsi="Times New Roman" w:cs="Times New Roman"/>
          <w:sz w:val="24"/>
          <w:szCs w:val="24"/>
        </w:rPr>
        <w:t xml:space="preserve"> по итогам года</w:t>
      </w:r>
      <w:r w:rsidR="0030062D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0D1847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(прил</w:t>
      </w:r>
      <w:r w:rsidR="0030062D">
        <w:rPr>
          <w:rFonts w:ascii="Times New Roman" w:hAnsi="Times New Roman" w:cs="Times New Roman"/>
          <w:sz w:val="24"/>
          <w:szCs w:val="24"/>
        </w:rPr>
        <w:t>ожение № 3</w:t>
      </w:r>
      <w:r w:rsidRPr="00890FAB">
        <w:rPr>
          <w:rFonts w:ascii="Times New Roman" w:hAnsi="Times New Roman" w:cs="Times New Roman"/>
          <w:sz w:val="24"/>
          <w:szCs w:val="24"/>
        </w:rPr>
        <w:t>).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Победителем признается одна организация, индивидуальный предприниматель по каждому виду экономической деятельности, набравшие наибольшее количество баллов по результатам оценки показателей.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случае равенства количества баллов у нескольких организаций, индивидуальных предпринимателей победитель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определяется по балльной оценке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показателя, определенного в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пункте 2.3 раздела </w:t>
      </w:r>
      <w:r w:rsidR="00255D06" w:rsidRPr="00890F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0FAB">
        <w:rPr>
          <w:rFonts w:ascii="Times New Roman" w:hAnsi="Times New Roman" w:cs="Times New Roman"/>
          <w:sz w:val="24"/>
          <w:szCs w:val="24"/>
        </w:rPr>
        <w:t xml:space="preserve"> таблицы показателей по охране труда по номинации </w:t>
      </w:r>
      <w:r w:rsidR="0030062D">
        <w:rPr>
          <w:rFonts w:ascii="Times New Roman" w:hAnsi="Times New Roman" w:cs="Times New Roman"/>
          <w:sz w:val="24"/>
          <w:szCs w:val="24"/>
        </w:rPr>
        <w:t>«</w:t>
      </w:r>
      <w:r w:rsidRPr="00890FAB">
        <w:rPr>
          <w:rFonts w:ascii="Times New Roman" w:hAnsi="Times New Roman" w:cs="Times New Roman"/>
          <w:sz w:val="24"/>
          <w:szCs w:val="24"/>
        </w:rPr>
        <w:t xml:space="preserve">Лучшие организация, индивидуальный предприниматель в </w:t>
      </w:r>
      <w:r w:rsidR="000D1847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 w:rsidR="000D1847">
        <w:rPr>
          <w:rFonts w:ascii="Times New Roman" w:hAnsi="Times New Roman" w:cs="Times New Roman"/>
          <w:sz w:val="24"/>
          <w:szCs w:val="24"/>
        </w:rPr>
        <w:t xml:space="preserve"> по итогам года</w:t>
      </w:r>
      <w:r w:rsidR="0030062D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0D1847">
        <w:rPr>
          <w:rFonts w:ascii="Times New Roman" w:hAnsi="Times New Roman" w:cs="Times New Roman"/>
          <w:sz w:val="24"/>
          <w:szCs w:val="24"/>
        </w:rPr>
        <w:t>районн</w:t>
      </w:r>
      <w:r w:rsidRPr="00890FAB">
        <w:rPr>
          <w:rFonts w:ascii="Times New Roman" w:hAnsi="Times New Roman" w:cs="Times New Roman"/>
          <w:sz w:val="24"/>
          <w:szCs w:val="24"/>
        </w:rPr>
        <w:t>ого конкурса по форме (прил</w:t>
      </w:r>
      <w:r w:rsidR="0030062D">
        <w:rPr>
          <w:rFonts w:ascii="Times New Roman" w:hAnsi="Times New Roman" w:cs="Times New Roman"/>
          <w:sz w:val="24"/>
          <w:szCs w:val="24"/>
        </w:rPr>
        <w:t>ожение № 2</w:t>
      </w:r>
      <w:r w:rsidRPr="00890FAB">
        <w:rPr>
          <w:rFonts w:ascii="Times New Roman" w:hAnsi="Times New Roman" w:cs="Times New Roman"/>
          <w:sz w:val="24"/>
          <w:szCs w:val="24"/>
        </w:rPr>
        <w:t>).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47" w:rsidRPr="00890FAB" w:rsidRDefault="00DC1168" w:rsidP="000D18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Глава 6. </w:t>
      </w:r>
      <w:r w:rsidR="000D1847" w:rsidRPr="00890FAB">
        <w:rPr>
          <w:rFonts w:ascii="Times New Roman" w:hAnsi="Times New Roman" w:cs="Times New Roman"/>
          <w:sz w:val="24"/>
          <w:szCs w:val="24"/>
        </w:rPr>
        <w:t>П</w:t>
      </w:r>
      <w:r w:rsidR="000D1847">
        <w:rPr>
          <w:rFonts w:ascii="Times New Roman" w:hAnsi="Times New Roman" w:cs="Times New Roman"/>
          <w:sz w:val="24"/>
          <w:szCs w:val="24"/>
        </w:rPr>
        <w:t>орядок участия в районном конкурсе по номинации «Лучшие специалист, ответственный по охране труда в муниципальном образовании «Нукутский район» по проведению работы в сфере охраны труда по итогам года»</w:t>
      </w:r>
    </w:p>
    <w:p w:rsidR="000D1847" w:rsidRPr="00890FAB" w:rsidRDefault="000D1847" w:rsidP="000D18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1847" w:rsidRPr="00890FAB" w:rsidRDefault="000D1847" w:rsidP="000D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</w:t>
      </w:r>
      <w:r w:rsidR="00DE61B0">
        <w:rPr>
          <w:rFonts w:ascii="Times New Roman" w:hAnsi="Times New Roman" w:cs="Times New Roman"/>
          <w:sz w:val="24"/>
          <w:szCs w:val="24"/>
        </w:rPr>
        <w:t>5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 w:rsidR="00DE61B0">
        <w:rPr>
          <w:rFonts w:ascii="Times New Roman" w:hAnsi="Times New Roman" w:cs="Times New Roman"/>
          <w:sz w:val="24"/>
          <w:szCs w:val="24"/>
        </w:rPr>
        <w:t>Специалисты и ответственные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представляют в уполномоченный орган документы в срок, указанный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конкурса.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660">
        <w:rPr>
          <w:rFonts w:ascii="Times New Roman" w:hAnsi="Times New Roman" w:cs="Times New Roman"/>
          <w:sz w:val="24"/>
          <w:szCs w:val="24"/>
        </w:rPr>
        <w:t>1</w:t>
      </w:r>
      <w:r w:rsidR="00DE61B0">
        <w:rPr>
          <w:rFonts w:ascii="Times New Roman" w:hAnsi="Times New Roman" w:cs="Times New Roman"/>
          <w:sz w:val="24"/>
          <w:szCs w:val="24"/>
        </w:rPr>
        <w:t>6</w:t>
      </w:r>
      <w:r w:rsidRPr="00425660">
        <w:rPr>
          <w:rFonts w:ascii="Times New Roman" w:hAnsi="Times New Roman" w:cs="Times New Roman"/>
          <w:sz w:val="24"/>
          <w:szCs w:val="24"/>
        </w:rPr>
        <w:t>.</w:t>
      </w:r>
      <w:r w:rsidRPr="00890FAB">
        <w:rPr>
          <w:rFonts w:ascii="Times New Roman" w:hAnsi="Times New Roman" w:cs="Times New Roman"/>
          <w:sz w:val="24"/>
          <w:szCs w:val="24"/>
        </w:rPr>
        <w:t xml:space="preserve"> Уполномоченный орган в течение 1 рабочего со дня окончания срока представления документов,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конкурса, направляет их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>ежведомственную комиссию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МО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для проверки документов и оценки сведений, содержащихся в документах.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</w:t>
      </w:r>
      <w:r w:rsidR="00DE61B0">
        <w:rPr>
          <w:rFonts w:ascii="Times New Roman" w:hAnsi="Times New Roman" w:cs="Times New Roman"/>
          <w:sz w:val="24"/>
          <w:szCs w:val="24"/>
        </w:rPr>
        <w:t>7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 xml:space="preserve">ежведомственная комиссия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>в течение 10 рабочих дней со дня получения документов в соответствии с пунктом 1</w:t>
      </w:r>
      <w:r w:rsidR="00DE61B0">
        <w:rPr>
          <w:rFonts w:ascii="Times New Roman" w:hAnsi="Times New Roman" w:cs="Times New Roman"/>
          <w:sz w:val="24"/>
          <w:szCs w:val="24"/>
        </w:rPr>
        <w:t>6</w:t>
      </w:r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 проводит проверку документов и возвращает их организации, </w:t>
      </w:r>
      <w:r w:rsidRPr="00890FAB">
        <w:rPr>
          <w:rFonts w:ascii="Times New Roman" w:hAnsi="Times New Roman" w:cs="Times New Roman"/>
          <w:sz w:val="24"/>
          <w:szCs w:val="24"/>
        </w:rPr>
        <w:lastRenderedPageBreak/>
        <w:t>индивидуальному предпринимателю в следующих случаях (с указанием причин возврата):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1) несоответствие требованиям, установленным в </w:t>
      </w:r>
      <w:hyperlink r:id="rId78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5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представление неполного перечня документов;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несоответствие аналитической справки требованиям, указанным в абзаце втором подпункта 2 пункта 6 настоящего Положения;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4) представление недостоверных сведений, содержащихся в документах;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5) нарушение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срока представления документов.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случае возврата документов по причинам, указанным в </w:t>
      </w:r>
      <w:hyperlink r:id="rId79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подпунктах 2, 3 пункта 1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3</w:t>
      </w:r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DE61B0">
        <w:rPr>
          <w:rFonts w:ascii="Times New Roman" w:hAnsi="Times New Roman" w:cs="Times New Roman"/>
          <w:sz w:val="24"/>
          <w:szCs w:val="24"/>
        </w:rPr>
        <w:t>специалисты и ответственные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 в пределах срока,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конкурса, вправе повторно обратиться в уполномоченный орган, устранив причины, послужившие основанием для возврата документов.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Решение об отстранении от участия в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ном конкурсе принимается на заседании межведомственной комиссии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 xml:space="preserve">и доводится до сведения </w:t>
      </w:r>
      <w:r w:rsidR="00DE61B0">
        <w:rPr>
          <w:rFonts w:ascii="Times New Roman" w:hAnsi="Times New Roman" w:cs="Times New Roman"/>
          <w:sz w:val="24"/>
          <w:szCs w:val="24"/>
        </w:rPr>
        <w:t>специалиста</w:t>
      </w:r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r w:rsidR="00DE61B0">
        <w:rPr>
          <w:rFonts w:ascii="Times New Roman" w:hAnsi="Times New Roman" w:cs="Times New Roman"/>
          <w:sz w:val="24"/>
          <w:szCs w:val="24"/>
        </w:rPr>
        <w:t>ответственного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в течение 3 календарных дней со дня его принятия в письменной форме с указанием причин отстранения.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</w:t>
      </w:r>
      <w:r w:rsidR="002F714C">
        <w:rPr>
          <w:rFonts w:ascii="Times New Roman" w:hAnsi="Times New Roman" w:cs="Times New Roman"/>
          <w:sz w:val="24"/>
          <w:szCs w:val="24"/>
        </w:rPr>
        <w:t>8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 xml:space="preserve">ежведомственная комиссия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 xml:space="preserve">оценивает сведения, указанные в представленных документах, по балльной системе в течение 20 рабочих дней с даты окончания срока представления документов,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конкурса.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Оценка производится в соответствии со значениями таблицы оценочных показателей по охране труда по номинации </w:t>
      </w:r>
      <w:r w:rsidR="0030062D">
        <w:rPr>
          <w:rFonts w:ascii="Times New Roman" w:hAnsi="Times New Roman" w:cs="Times New Roman"/>
          <w:sz w:val="24"/>
          <w:szCs w:val="24"/>
        </w:rPr>
        <w:t>«</w:t>
      </w:r>
      <w:r w:rsidRPr="00890FAB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DE61B0">
        <w:rPr>
          <w:rFonts w:ascii="Times New Roman" w:hAnsi="Times New Roman" w:cs="Times New Roman"/>
          <w:sz w:val="24"/>
          <w:szCs w:val="24"/>
        </w:rPr>
        <w:t>специалист, ответственный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 итогам года</w:t>
      </w:r>
      <w:r w:rsidR="0030062D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(прил</w:t>
      </w:r>
      <w:r w:rsidR="0030062D">
        <w:rPr>
          <w:rFonts w:ascii="Times New Roman" w:hAnsi="Times New Roman" w:cs="Times New Roman"/>
          <w:sz w:val="24"/>
          <w:szCs w:val="24"/>
        </w:rPr>
        <w:t>ожение № 3</w:t>
      </w:r>
      <w:r w:rsidRPr="00890FAB">
        <w:rPr>
          <w:rFonts w:ascii="Times New Roman" w:hAnsi="Times New Roman" w:cs="Times New Roman"/>
          <w:sz w:val="24"/>
          <w:szCs w:val="24"/>
        </w:rPr>
        <w:t>).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Победителем признается од</w:t>
      </w:r>
      <w:r w:rsidR="00DE61B0">
        <w:rPr>
          <w:rFonts w:ascii="Times New Roman" w:hAnsi="Times New Roman" w:cs="Times New Roman"/>
          <w:sz w:val="24"/>
          <w:szCs w:val="24"/>
        </w:rPr>
        <w:t>и</w:t>
      </w:r>
      <w:r w:rsidRPr="00890FAB">
        <w:rPr>
          <w:rFonts w:ascii="Times New Roman" w:hAnsi="Times New Roman" w:cs="Times New Roman"/>
          <w:sz w:val="24"/>
          <w:szCs w:val="24"/>
        </w:rPr>
        <w:t xml:space="preserve">н </w:t>
      </w:r>
      <w:r w:rsidR="00DE61B0">
        <w:rPr>
          <w:rFonts w:ascii="Times New Roman" w:hAnsi="Times New Roman" w:cs="Times New Roman"/>
          <w:sz w:val="24"/>
          <w:szCs w:val="24"/>
        </w:rPr>
        <w:t>специалист или ответственный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каждому виду экономической деятельности, набравшие наибольшее количество баллов по результатам оценки показателей.</w:t>
      </w:r>
    </w:p>
    <w:p w:rsidR="000D1847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случае равенства количества баллов у нескольких организаций, индивидуальных предпринимателей победитель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определяется по балльной оценке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показателя, определенного в пункте 2.3 раздела </w:t>
      </w:r>
      <w:r w:rsidRPr="00890F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0FAB">
        <w:rPr>
          <w:rFonts w:ascii="Times New Roman" w:hAnsi="Times New Roman" w:cs="Times New Roman"/>
          <w:sz w:val="24"/>
          <w:szCs w:val="24"/>
        </w:rPr>
        <w:t xml:space="preserve"> таблицы показателей по охране труда по номинации </w:t>
      </w:r>
      <w:r w:rsidR="0030062D">
        <w:rPr>
          <w:rFonts w:ascii="Times New Roman" w:hAnsi="Times New Roman" w:cs="Times New Roman"/>
          <w:sz w:val="24"/>
          <w:szCs w:val="24"/>
        </w:rPr>
        <w:t>«</w:t>
      </w:r>
      <w:r w:rsidRPr="00890FAB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DE61B0">
        <w:rPr>
          <w:rFonts w:ascii="Times New Roman" w:hAnsi="Times New Roman" w:cs="Times New Roman"/>
          <w:sz w:val="24"/>
          <w:szCs w:val="24"/>
        </w:rPr>
        <w:t>специалист</w:t>
      </w:r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r w:rsidR="00DE61B0">
        <w:rPr>
          <w:rFonts w:ascii="Times New Roman" w:hAnsi="Times New Roman" w:cs="Times New Roman"/>
          <w:sz w:val="24"/>
          <w:szCs w:val="24"/>
        </w:rPr>
        <w:t>ответственный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 итогам года</w:t>
      </w:r>
      <w:r w:rsidR="0030062D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</w:t>
      </w:r>
      <w:r w:rsidRPr="00890FAB">
        <w:rPr>
          <w:rFonts w:ascii="Times New Roman" w:hAnsi="Times New Roman" w:cs="Times New Roman"/>
          <w:sz w:val="24"/>
          <w:szCs w:val="24"/>
        </w:rPr>
        <w:t>ого конкурса по форме (прил</w:t>
      </w:r>
      <w:r w:rsidR="0030062D">
        <w:rPr>
          <w:rFonts w:ascii="Times New Roman" w:hAnsi="Times New Roman" w:cs="Times New Roman"/>
          <w:sz w:val="24"/>
          <w:szCs w:val="24"/>
        </w:rPr>
        <w:t>ожение № 2</w:t>
      </w:r>
      <w:r w:rsidRPr="00890FAB">
        <w:rPr>
          <w:rFonts w:ascii="Times New Roman" w:hAnsi="Times New Roman" w:cs="Times New Roman"/>
          <w:sz w:val="24"/>
          <w:szCs w:val="24"/>
        </w:rPr>
        <w:t>).</w:t>
      </w:r>
    </w:p>
    <w:p w:rsidR="002F714C" w:rsidRDefault="002F714C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14C" w:rsidRDefault="00DE61B0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14C">
        <w:rPr>
          <w:rFonts w:ascii="Times New Roman" w:hAnsi="Times New Roman" w:cs="Times New Roman"/>
          <w:b/>
          <w:sz w:val="24"/>
          <w:szCs w:val="24"/>
        </w:rPr>
        <w:t>Глава 7.</w:t>
      </w:r>
      <w:r w:rsidR="002F714C" w:rsidRPr="002F714C">
        <w:rPr>
          <w:rFonts w:ascii="Times New Roman" w:hAnsi="Times New Roman" w:cs="Times New Roman"/>
          <w:b/>
          <w:sz w:val="24"/>
          <w:szCs w:val="24"/>
        </w:rPr>
        <w:t xml:space="preserve"> Порядок участия в районном конкурсе по номинации «Лучшие </w:t>
      </w:r>
      <w:r w:rsidR="0046386E">
        <w:rPr>
          <w:rFonts w:ascii="Times New Roman" w:hAnsi="Times New Roman" w:cs="Times New Roman"/>
          <w:b/>
          <w:sz w:val="24"/>
          <w:szCs w:val="24"/>
        </w:rPr>
        <w:t xml:space="preserve">первичная </w:t>
      </w:r>
      <w:r w:rsidR="002F714C" w:rsidRPr="002F714C">
        <w:rPr>
          <w:rFonts w:ascii="Times New Roman" w:hAnsi="Times New Roman" w:cs="Times New Roman"/>
          <w:b/>
          <w:sz w:val="24"/>
          <w:szCs w:val="24"/>
        </w:rPr>
        <w:t xml:space="preserve">профсоюзная организация, совет работников, уполномоченный по охране труда от профсоюзов в муниципальном образовании «Нукутский район» по проведению работы в сфере охраны труда по итогам года» </w:t>
      </w:r>
    </w:p>
    <w:p w:rsidR="002F714C" w:rsidRPr="002F714C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14C" w:rsidRPr="00890FAB" w:rsidRDefault="002F714C" w:rsidP="002F7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86E">
        <w:rPr>
          <w:rFonts w:ascii="Times New Roman" w:hAnsi="Times New Roman" w:cs="Times New Roman"/>
          <w:sz w:val="24"/>
          <w:szCs w:val="24"/>
        </w:rPr>
        <w:t>Первичная п</w:t>
      </w:r>
      <w:r w:rsidRPr="002F714C">
        <w:rPr>
          <w:rFonts w:ascii="Times New Roman" w:hAnsi="Times New Roman" w:cs="Times New Roman"/>
          <w:sz w:val="24"/>
          <w:szCs w:val="24"/>
        </w:rPr>
        <w:t>рофсоюзная организация, совет работников, уполномоченный по охране труда от профсоюзов представляют в уполномоченный орган документы</w:t>
      </w:r>
      <w:r w:rsidRPr="00890FAB">
        <w:rPr>
          <w:rFonts w:ascii="Times New Roman" w:hAnsi="Times New Roman" w:cs="Times New Roman"/>
          <w:sz w:val="24"/>
          <w:szCs w:val="24"/>
        </w:rPr>
        <w:t xml:space="preserve"> в срок, указанный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конкурса.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425660">
        <w:rPr>
          <w:rFonts w:ascii="Times New Roman" w:hAnsi="Times New Roman" w:cs="Times New Roman"/>
          <w:sz w:val="24"/>
          <w:szCs w:val="24"/>
        </w:rPr>
        <w:t>.</w:t>
      </w:r>
      <w:r w:rsidRPr="00890FAB">
        <w:rPr>
          <w:rFonts w:ascii="Times New Roman" w:hAnsi="Times New Roman" w:cs="Times New Roman"/>
          <w:sz w:val="24"/>
          <w:szCs w:val="24"/>
        </w:rPr>
        <w:t xml:space="preserve"> Уполномоченный орган в течение 1 рабочего со дня окончания срока представления документов,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конкурса, направляет их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>ежведомственную комиссию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МО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для проверки документов и оценки сведений, содержащихся в документах.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0FA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 xml:space="preserve">ежведомственная комиссия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>в течение 10 рабочих дней со дня получения документов в соответствии с пунктом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 проводит проверку документов и возвращает их </w:t>
      </w:r>
      <w:r w:rsidR="0046386E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="003D4990">
        <w:rPr>
          <w:rFonts w:ascii="Times New Roman" w:hAnsi="Times New Roman" w:cs="Times New Roman"/>
          <w:sz w:val="24"/>
          <w:szCs w:val="24"/>
        </w:rPr>
        <w:t>п</w:t>
      </w:r>
      <w:r w:rsidR="003D4990" w:rsidRPr="002F714C">
        <w:rPr>
          <w:rFonts w:ascii="Times New Roman" w:hAnsi="Times New Roman" w:cs="Times New Roman"/>
          <w:sz w:val="24"/>
          <w:szCs w:val="24"/>
        </w:rPr>
        <w:t>рофсоюзн</w:t>
      </w:r>
      <w:r w:rsidR="003D4990">
        <w:rPr>
          <w:rFonts w:ascii="Times New Roman" w:hAnsi="Times New Roman" w:cs="Times New Roman"/>
          <w:sz w:val="24"/>
          <w:szCs w:val="24"/>
        </w:rPr>
        <w:t>ой</w:t>
      </w:r>
      <w:r w:rsidR="003D4990" w:rsidRPr="002F714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D4990">
        <w:rPr>
          <w:rFonts w:ascii="Times New Roman" w:hAnsi="Times New Roman" w:cs="Times New Roman"/>
          <w:sz w:val="24"/>
          <w:szCs w:val="24"/>
        </w:rPr>
        <w:t>и</w:t>
      </w:r>
      <w:r w:rsidR="003D4990" w:rsidRPr="002F714C">
        <w:rPr>
          <w:rFonts w:ascii="Times New Roman" w:hAnsi="Times New Roman" w:cs="Times New Roman"/>
          <w:sz w:val="24"/>
          <w:szCs w:val="24"/>
        </w:rPr>
        <w:t>, совет</w:t>
      </w:r>
      <w:r w:rsidR="003D4990">
        <w:rPr>
          <w:rFonts w:ascii="Times New Roman" w:hAnsi="Times New Roman" w:cs="Times New Roman"/>
          <w:sz w:val="24"/>
          <w:szCs w:val="24"/>
        </w:rPr>
        <w:t>у</w:t>
      </w:r>
      <w:r w:rsidR="003D4990" w:rsidRPr="002F714C">
        <w:rPr>
          <w:rFonts w:ascii="Times New Roman" w:hAnsi="Times New Roman" w:cs="Times New Roman"/>
          <w:sz w:val="24"/>
          <w:szCs w:val="24"/>
        </w:rPr>
        <w:t xml:space="preserve"> работников, уполномоченны</w:t>
      </w:r>
      <w:r w:rsidR="003D4990">
        <w:rPr>
          <w:rFonts w:ascii="Times New Roman" w:hAnsi="Times New Roman" w:cs="Times New Roman"/>
          <w:sz w:val="24"/>
          <w:szCs w:val="24"/>
        </w:rPr>
        <w:t>м</w:t>
      </w:r>
      <w:r w:rsidR="003D4990" w:rsidRPr="002F714C">
        <w:rPr>
          <w:rFonts w:ascii="Times New Roman" w:hAnsi="Times New Roman" w:cs="Times New Roman"/>
          <w:sz w:val="24"/>
          <w:szCs w:val="24"/>
        </w:rPr>
        <w:t xml:space="preserve"> по охране труда от профсоюзов</w:t>
      </w:r>
      <w:r w:rsidRPr="00890FAB">
        <w:rPr>
          <w:rFonts w:ascii="Times New Roman" w:hAnsi="Times New Roman" w:cs="Times New Roman"/>
          <w:sz w:val="24"/>
          <w:szCs w:val="24"/>
        </w:rPr>
        <w:t xml:space="preserve"> в следующих случаях (с указанием причин возврата):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1) несоответствие требованиям, установленным в </w:t>
      </w:r>
      <w:hyperlink r:id="rId80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5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представление неполного перечня документов;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несоответствие аналитической справки требованиям, указанным в абзаце втором подпункта 2 пункта 6 настоящего Положения;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4) представление недостоверных сведений, содержащихся в документах;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5) нарушение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срока представления документов.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случае возврата документов по причинам, указанным в </w:t>
      </w:r>
      <w:hyperlink r:id="rId81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подпунктах 2, 3 пункта 1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3</w:t>
      </w:r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46386E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="003D4990">
        <w:rPr>
          <w:rFonts w:ascii="Times New Roman" w:hAnsi="Times New Roman" w:cs="Times New Roman"/>
          <w:sz w:val="24"/>
          <w:szCs w:val="24"/>
        </w:rPr>
        <w:t>п</w:t>
      </w:r>
      <w:r w:rsidR="003D4990" w:rsidRPr="002F714C">
        <w:rPr>
          <w:rFonts w:ascii="Times New Roman" w:hAnsi="Times New Roman" w:cs="Times New Roman"/>
          <w:sz w:val="24"/>
          <w:szCs w:val="24"/>
        </w:rPr>
        <w:t>рофсоюзн</w:t>
      </w:r>
      <w:r w:rsidR="003D4990">
        <w:rPr>
          <w:rFonts w:ascii="Times New Roman" w:hAnsi="Times New Roman" w:cs="Times New Roman"/>
          <w:sz w:val="24"/>
          <w:szCs w:val="24"/>
        </w:rPr>
        <w:t>ой</w:t>
      </w:r>
      <w:r w:rsidR="003D4990" w:rsidRPr="002F714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D4990">
        <w:rPr>
          <w:rFonts w:ascii="Times New Roman" w:hAnsi="Times New Roman" w:cs="Times New Roman"/>
          <w:sz w:val="24"/>
          <w:szCs w:val="24"/>
        </w:rPr>
        <w:t>и</w:t>
      </w:r>
      <w:r w:rsidR="003D4990" w:rsidRPr="002F714C">
        <w:rPr>
          <w:rFonts w:ascii="Times New Roman" w:hAnsi="Times New Roman" w:cs="Times New Roman"/>
          <w:sz w:val="24"/>
          <w:szCs w:val="24"/>
        </w:rPr>
        <w:t>, совет</w:t>
      </w:r>
      <w:r w:rsidR="003D4990">
        <w:rPr>
          <w:rFonts w:ascii="Times New Roman" w:hAnsi="Times New Roman" w:cs="Times New Roman"/>
          <w:sz w:val="24"/>
          <w:szCs w:val="24"/>
        </w:rPr>
        <w:t>у</w:t>
      </w:r>
      <w:r w:rsidR="003D4990" w:rsidRPr="002F714C">
        <w:rPr>
          <w:rFonts w:ascii="Times New Roman" w:hAnsi="Times New Roman" w:cs="Times New Roman"/>
          <w:sz w:val="24"/>
          <w:szCs w:val="24"/>
        </w:rPr>
        <w:t xml:space="preserve"> работников, уполномоченны</w:t>
      </w:r>
      <w:r w:rsidR="003D4990">
        <w:rPr>
          <w:rFonts w:ascii="Times New Roman" w:hAnsi="Times New Roman" w:cs="Times New Roman"/>
          <w:sz w:val="24"/>
          <w:szCs w:val="24"/>
        </w:rPr>
        <w:t>м</w:t>
      </w:r>
      <w:r w:rsidR="003D4990" w:rsidRPr="002F714C">
        <w:rPr>
          <w:rFonts w:ascii="Times New Roman" w:hAnsi="Times New Roman" w:cs="Times New Roman"/>
          <w:sz w:val="24"/>
          <w:szCs w:val="24"/>
        </w:rPr>
        <w:t xml:space="preserve"> по охране труда от профсоюзов</w:t>
      </w:r>
      <w:r w:rsidR="003D4990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в пределах срока,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конкурса, вправе повторно обратиться в уполномоченный орган, устранив причины, послужившие основанием для возврата документов.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Решение об отстранении от участия в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ном конкурсе принимается на заседании межведомственной комиссии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 xml:space="preserve">и доводится до сведения </w:t>
      </w:r>
      <w:r w:rsidR="0046386E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="00B4064D">
        <w:rPr>
          <w:rFonts w:ascii="Times New Roman" w:hAnsi="Times New Roman" w:cs="Times New Roman"/>
          <w:sz w:val="24"/>
          <w:szCs w:val="24"/>
        </w:rPr>
        <w:t>п</w:t>
      </w:r>
      <w:r w:rsidR="00B4064D" w:rsidRPr="002F714C">
        <w:rPr>
          <w:rFonts w:ascii="Times New Roman" w:hAnsi="Times New Roman" w:cs="Times New Roman"/>
          <w:sz w:val="24"/>
          <w:szCs w:val="24"/>
        </w:rPr>
        <w:t>рофсоюзн</w:t>
      </w:r>
      <w:r w:rsidR="00B4064D">
        <w:rPr>
          <w:rFonts w:ascii="Times New Roman" w:hAnsi="Times New Roman" w:cs="Times New Roman"/>
          <w:sz w:val="24"/>
          <w:szCs w:val="24"/>
        </w:rPr>
        <w:t>ой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4064D">
        <w:rPr>
          <w:rFonts w:ascii="Times New Roman" w:hAnsi="Times New Roman" w:cs="Times New Roman"/>
          <w:sz w:val="24"/>
          <w:szCs w:val="24"/>
        </w:rPr>
        <w:t>и</w:t>
      </w:r>
      <w:r w:rsidR="00B4064D" w:rsidRPr="002F714C">
        <w:rPr>
          <w:rFonts w:ascii="Times New Roman" w:hAnsi="Times New Roman" w:cs="Times New Roman"/>
          <w:sz w:val="24"/>
          <w:szCs w:val="24"/>
        </w:rPr>
        <w:t>, совет</w:t>
      </w:r>
      <w:r w:rsidR="00B4064D">
        <w:rPr>
          <w:rFonts w:ascii="Times New Roman" w:hAnsi="Times New Roman" w:cs="Times New Roman"/>
          <w:sz w:val="24"/>
          <w:szCs w:val="24"/>
        </w:rPr>
        <w:t>а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работников, уполномоченн</w:t>
      </w:r>
      <w:r w:rsidR="00B4064D">
        <w:rPr>
          <w:rFonts w:ascii="Times New Roman" w:hAnsi="Times New Roman" w:cs="Times New Roman"/>
          <w:sz w:val="24"/>
          <w:szCs w:val="24"/>
        </w:rPr>
        <w:t>ого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по охране труда от профсоюзов</w:t>
      </w:r>
      <w:r w:rsidR="00B4064D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в течение 3 календарных дней со дня его принятия в письменной форме с указанием причин отстранения.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 xml:space="preserve">ежведомственная комиссия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 xml:space="preserve">оценивает сведения, указанные в представленных документах, по балльной системе в течение 20 рабочих дней с даты окончания срока представления документов,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конкурса.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Оценка производится в соответствии со значениями таблицы оценочных показателей по охране труда по номинации </w:t>
      </w:r>
      <w:r w:rsidR="0030062D">
        <w:rPr>
          <w:rFonts w:ascii="Times New Roman" w:hAnsi="Times New Roman" w:cs="Times New Roman"/>
          <w:sz w:val="24"/>
          <w:szCs w:val="24"/>
        </w:rPr>
        <w:t>«</w:t>
      </w:r>
      <w:r w:rsidR="00B4064D">
        <w:rPr>
          <w:rFonts w:ascii="Times New Roman" w:hAnsi="Times New Roman" w:cs="Times New Roman"/>
          <w:sz w:val="24"/>
          <w:szCs w:val="24"/>
        </w:rPr>
        <w:t>Лучшие</w:t>
      </w:r>
      <w:r w:rsidR="00B4064D" w:rsidRPr="00B4064D">
        <w:rPr>
          <w:rFonts w:ascii="Times New Roman" w:hAnsi="Times New Roman" w:cs="Times New Roman"/>
          <w:sz w:val="24"/>
          <w:szCs w:val="24"/>
        </w:rPr>
        <w:t xml:space="preserve"> </w:t>
      </w:r>
      <w:r w:rsidR="0046386E">
        <w:rPr>
          <w:rFonts w:ascii="Times New Roman" w:hAnsi="Times New Roman" w:cs="Times New Roman"/>
          <w:sz w:val="24"/>
          <w:szCs w:val="24"/>
        </w:rPr>
        <w:t xml:space="preserve">первичная </w:t>
      </w:r>
      <w:r w:rsidR="00B4064D">
        <w:rPr>
          <w:rFonts w:ascii="Times New Roman" w:hAnsi="Times New Roman" w:cs="Times New Roman"/>
          <w:sz w:val="24"/>
          <w:szCs w:val="24"/>
        </w:rPr>
        <w:t>п</w:t>
      </w:r>
      <w:r w:rsidR="00B4064D" w:rsidRPr="002F714C">
        <w:rPr>
          <w:rFonts w:ascii="Times New Roman" w:hAnsi="Times New Roman" w:cs="Times New Roman"/>
          <w:sz w:val="24"/>
          <w:szCs w:val="24"/>
        </w:rPr>
        <w:t>рофсоюзн</w:t>
      </w:r>
      <w:r w:rsidR="00B4064D">
        <w:rPr>
          <w:rFonts w:ascii="Times New Roman" w:hAnsi="Times New Roman" w:cs="Times New Roman"/>
          <w:sz w:val="24"/>
          <w:szCs w:val="24"/>
        </w:rPr>
        <w:t>ая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4064D">
        <w:rPr>
          <w:rFonts w:ascii="Times New Roman" w:hAnsi="Times New Roman" w:cs="Times New Roman"/>
          <w:sz w:val="24"/>
          <w:szCs w:val="24"/>
        </w:rPr>
        <w:t>я</w:t>
      </w:r>
      <w:r w:rsidR="00B4064D" w:rsidRPr="002F714C">
        <w:rPr>
          <w:rFonts w:ascii="Times New Roman" w:hAnsi="Times New Roman" w:cs="Times New Roman"/>
          <w:sz w:val="24"/>
          <w:szCs w:val="24"/>
        </w:rPr>
        <w:t>, совет работников, уполномоченны</w:t>
      </w:r>
      <w:r w:rsidR="00B4064D">
        <w:rPr>
          <w:rFonts w:ascii="Times New Roman" w:hAnsi="Times New Roman" w:cs="Times New Roman"/>
          <w:sz w:val="24"/>
          <w:szCs w:val="24"/>
        </w:rPr>
        <w:t>й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по охране труда от профсоюзов</w:t>
      </w:r>
      <w:r w:rsidR="00B4064D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 итогам года</w:t>
      </w:r>
      <w:r w:rsidR="0030062D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(прил</w:t>
      </w:r>
      <w:r w:rsidR="0030062D">
        <w:rPr>
          <w:rFonts w:ascii="Times New Roman" w:hAnsi="Times New Roman" w:cs="Times New Roman"/>
          <w:sz w:val="24"/>
          <w:szCs w:val="24"/>
        </w:rPr>
        <w:t>ожение № 3</w:t>
      </w:r>
      <w:r w:rsidRPr="00890FAB">
        <w:rPr>
          <w:rFonts w:ascii="Times New Roman" w:hAnsi="Times New Roman" w:cs="Times New Roman"/>
          <w:sz w:val="24"/>
          <w:szCs w:val="24"/>
        </w:rPr>
        <w:t>).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Победителем признается </w:t>
      </w:r>
      <w:r w:rsidR="0046386E">
        <w:rPr>
          <w:rFonts w:ascii="Times New Roman" w:hAnsi="Times New Roman" w:cs="Times New Roman"/>
          <w:sz w:val="24"/>
          <w:szCs w:val="24"/>
        </w:rPr>
        <w:t xml:space="preserve">первичная </w:t>
      </w:r>
      <w:r w:rsidR="00B4064D">
        <w:rPr>
          <w:rFonts w:ascii="Times New Roman" w:hAnsi="Times New Roman" w:cs="Times New Roman"/>
          <w:sz w:val="24"/>
          <w:szCs w:val="24"/>
        </w:rPr>
        <w:t>п</w:t>
      </w:r>
      <w:r w:rsidR="00B4064D" w:rsidRPr="002F714C">
        <w:rPr>
          <w:rFonts w:ascii="Times New Roman" w:hAnsi="Times New Roman" w:cs="Times New Roman"/>
          <w:sz w:val="24"/>
          <w:szCs w:val="24"/>
        </w:rPr>
        <w:t>рофсоюзн</w:t>
      </w:r>
      <w:r w:rsidR="00B4064D">
        <w:rPr>
          <w:rFonts w:ascii="Times New Roman" w:hAnsi="Times New Roman" w:cs="Times New Roman"/>
          <w:sz w:val="24"/>
          <w:szCs w:val="24"/>
        </w:rPr>
        <w:t>ая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4064D">
        <w:rPr>
          <w:rFonts w:ascii="Times New Roman" w:hAnsi="Times New Roman" w:cs="Times New Roman"/>
          <w:sz w:val="24"/>
          <w:szCs w:val="24"/>
        </w:rPr>
        <w:t>я</w:t>
      </w:r>
      <w:r w:rsidR="00B4064D" w:rsidRPr="002F714C">
        <w:rPr>
          <w:rFonts w:ascii="Times New Roman" w:hAnsi="Times New Roman" w:cs="Times New Roman"/>
          <w:sz w:val="24"/>
          <w:szCs w:val="24"/>
        </w:rPr>
        <w:t>, совет работников, уполномоченны</w:t>
      </w:r>
      <w:r w:rsidR="00B4064D">
        <w:rPr>
          <w:rFonts w:ascii="Times New Roman" w:hAnsi="Times New Roman" w:cs="Times New Roman"/>
          <w:sz w:val="24"/>
          <w:szCs w:val="24"/>
        </w:rPr>
        <w:t>й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по охране труда от профсоюзов</w:t>
      </w:r>
      <w:r w:rsidR="00B4064D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B4064D">
        <w:rPr>
          <w:rFonts w:ascii="Times New Roman" w:hAnsi="Times New Roman" w:cs="Times New Roman"/>
          <w:sz w:val="24"/>
          <w:szCs w:val="24"/>
        </w:rPr>
        <w:t>п</w:t>
      </w:r>
      <w:r w:rsidRPr="00890FAB">
        <w:rPr>
          <w:rFonts w:ascii="Times New Roman" w:hAnsi="Times New Roman" w:cs="Times New Roman"/>
          <w:sz w:val="24"/>
          <w:szCs w:val="24"/>
        </w:rPr>
        <w:t>о каждому виду экономической деятельности, набравшие наибольшее количество баллов по результатам оценки показателей.</w:t>
      </w:r>
    </w:p>
    <w:p w:rsidR="002F714C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случае равенства количества баллов у нескольких </w:t>
      </w:r>
      <w:r w:rsidR="0046386E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="00B4064D">
        <w:rPr>
          <w:rFonts w:ascii="Times New Roman" w:hAnsi="Times New Roman" w:cs="Times New Roman"/>
          <w:sz w:val="24"/>
          <w:szCs w:val="24"/>
        </w:rPr>
        <w:t>п</w:t>
      </w:r>
      <w:r w:rsidR="00B4064D" w:rsidRPr="002F714C">
        <w:rPr>
          <w:rFonts w:ascii="Times New Roman" w:hAnsi="Times New Roman" w:cs="Times New Roman"/>
          <w:sz w:val="24"/>
          <w:szCs w:val="24"/>
        </w:rPr>
        <w:t>рофсоюзн</w:t>
      </w:r>
      <w:r w:rsidR="00B4064D">
        <w:rPr>
          <w:rFonts w:ascii="Times New Roman" w:hAnsi="Times New Roman" w:cs="Times New Roman"/>
          <w:sz w:val="24"/>
          <w:szCs w:val="24"/>
        </w:rPr>
        <w:t>ых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4064D">
        <w:rPr>
          <w:rFonts w:ascii="Times New Roman" w:hAnsi="Times New Roman" w:cs="Times New Roman"/>
          <w:sz w:val="24"/>
          <w:szCs w:val="24"/>
        </w:rPr>
        <w:t>й</w:t>
      </w:r>
      <w:r w:rsidR="00B4064D" w:rsidRPr="002F714C">
        <w:rPr>
          <w:rFonts w:ascii="Times New Roman" w:hAnsi="Times New Roman" w:cs="Times New Roman"/>
          <w:sz w:val="24"/>
          <w:szCs w:val="24"/>
        </w:rPr>
        <w:t>, совет</w:t>
      </w:r>
      <w:r w:rsidR="00B4064D">
        <w:rPr>
          <w:rFonts w:ascii="Times New Roman" w:hAnsi="Times New Roman" w:cs="Times New Roman"/>
          <w:sz w:val="24"/>
          <w:szCs w:val="24"/>
        </w:rPr>
        <w:t>ов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работников, уполномоченны</w:t>
      </w:r>
      <w:r w:rsidR="00B4064D">
        <w:rPr>
          <w:rFonts w:ascii="Times New Roman" w:hAnsi="Times New Roman" w:cs="Times New Roman"/>
          <w:sz w:val="24"/>
          <w:szCs w:val="24"/>
        </w:rPr>
        <w:t>х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по охране труда от профсоюзов</w:t>
      </w:r>
      <w:r w:rsidR="00B4064D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победитель определяется по балльной оценке показателя, определенного в пункте 2.3 раздела </w:t>
      </w:r>
      <w:r w:rsidRPr="00890F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0FAB">
        <w:rPr>
          <w:rFonts w:ascii="Times New Roman" w:hAnsi="Times New Roman" w:cs="Times New Roman"/>
          <w:sz w:val="24"/>
          <w:szCs w:val="24"/>
        </w:rPr>
        <w:t xml:space="preserve"> таблицы показателей по охране труда по номинации </w:t>
      </w:r>
      <w:r w:rsidR="0030062D">
        <w:rPr>
          <w:rFonts w:ascii="Times New Roman" w:hAnsi="Times New Roman" w:cs="Times New Roman"/>
          <w:sz w:val="24"/>
          <w:szCs w:val="24"/>
        </w:rPr>
        <w:t>«</w:t>
      </w:r>
      <w:r w:rsidR="00B4064D">
        <w:rPr>
          <w:rFonts w:ascii="Times New Roman" w:hAnsi="Times New Roman" w:cs="Times New Roman"/>
          <w:sz w:val="24"/>
          <w:szCs w:val="24"/>
        </w:rPr>
        <w:t>Лучшие</w:t>
      </w:r>
      <w:r w:rsidR="00B4064D" w:rsidRPr="00B4064D">
        <w:rPr>
          <w:rFonts w:ascii="Times New Roman" w:hAnsi="Times New Roman" w:cs="Times New Roman"/>
          <w:sz w:val="24"/>
          <w:szCs w:val="24"/>
        </w:rPr>
        <w:t xml:space="preserve"> </w:t>
      </w:r>
      <w:r w:rsidR="0046386E">
        <w:rPr>
          <w:rFonts w:ascii="Times New Roman" w:hAnsi="Times New Roman" w:cs="Times New Roman"/>
          <w:sz w:val="24"/>
          <w:szCs w:val="24"/>
        </w:rPr>
        <w:t xml:space="preserve">первичная </w:t>
      </w:r>
      <w:r w:rsidR="00B4064D">
        <w:rPr>
          <w:rFonts w:ascii="Times New Roman" w:hAnsi="Times New Roman" w:cs="Times New Roman"/>
          <w:sz w:val="24"/>
          <w:szCs w:val="24"/>
        </w:rPr>
        <w:t>п</w:t>
      </w:r>
      <w:r w:rsidR="00B4064D" w:rsidRPr="002F714C">
        <w:rPr>
          <w:rFonts w:ascii="Times New Roman" w:hAnsi="Times New Roman" w:cs="Times New Roman"/>
          <w:sz w:val="24"/>
          <w:szCs w:val="24"/>
        </w:rPr>
        <w:t>рофсоюзн</w:t>
      </w:r>
      <w:r w:rsidR="00B4064D">
        <w:rPr>
          <w:rFonts w:ascii="Times New Roman" w:hAnsi="Times New Roman" w:cs="Times New Roman"/>
          <w:sz w:val="24"/>
          <w:szCs w:val="24"/>
        </w:rPr>
        <w:t>ая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4064D">
        <w:rPr>
          <w:rFonts w:ascii="Times New Roman" w:hAnsi="Times New Roman" w:cs="Times New Roman"/>
          <w:sz w:val="24"/>
          <w:szCs w:val="24"/>
        </w:rPr>
        <w:t>я</w:t>
      </w:r>
      <w:r w:rsidR="00B4064D" w:rsidRPr="002F714C">
        <w:rPr>
          <w:rFonts w:ascii="Times New Roman" w:hAnsi="Times New Roman" w:cs="Times New Roman"/>
          <w:sz w:val="24"/>
          <w:szCs w:val="24"/>
        </w:rPr>
        <w:t>, совет работников, уполномоченны</w:t>
      </w:r>
      <w:r w:rsidR="00B4064D">
        <w:rPr>
          <w:rFonts w:ascii="Times New Roman" w:hAnsi="Times New Roman" w:cs="Times New Roman"/>
          <w:sz w:val="24"/>
          <w:szCs w:val="24"/>
        </w:rPr>
        <w:t>й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по охране труда от </w:t>
      </w:r>
      <w:r w:rsidR="00B4064D" w:rsidRPr="002F714C">
        <w:rPr>
          <w:rFonts w:ascii="Times New Roman" w:hAnsi="Times New Roman" w:cs="Times New Roman"/>
          <w:sz w:val="24"/>
          <w:szCs w:val="24"/>
        </w:rPr>
        <w:lastRenderedPageBreak/>
        <w:t>профсоюзов</w:t>
      </w:r>
      <w:r w:rsidR="00B4064D">
        <w:rPr>
          <w:rFonts w:ascii="Times New Roman" w:hAnsi="Times New Roman" w:cs="Times New Roman"/>
          <w:sz w:val="24"/>
          <w:szCs w:val="24"/>
        </w:rPr>
        <w:t xml:space="preserve"> </w:t>
      </w:r>
      <w:r w:rsidR="00B4064D" w:rsidRPr="00890FAB">
        <w:rPr>
          <w:rFonts w:ascii="Times New Roman" w:hAnsi="Times New Roman" w:cs="Times New Roman"/>
          <w:sz w:val="24"/>
          <w:szCs w:val="24"/>
        </w:rPr>
        <w:t xml:space="preserve">в </w:t>
      </w:r>
      <w:r w:rsidR="00B4064D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="00B4064D"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 w:rsidR="00B4064D">
        <w:rPr>
          <w:rFonts w:ascii="Times New Roman" w:hAnsi="Times New Roman" w:cs="Times New Roman"/>
          <w:sz w:val="24"/>
          <w:szCs w:val="24"/>
        </w:rPr>
        <w:t xml:space="preserve"> по итогам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30062D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</w:t>
      </w:r>
      <w:r w:rsidRPr="00890FAB">
        <w:rPr>
          <w:rFonts w:ascii="Times New Roman" w:hAnsi="Times New Roman" w:cs="Times New Roman"/>
          <w:sz w:val="24"/>
          <w:szCs w:val="24"/>
        </w:rPr>
        <w:t>ого конкурса по форме (прил</w:t>
      </w:r>
      <w:r w:rsidR="0030062D">
        <w:rPr>
          <w:rFonts w:ascii="Times New Roman" w:hAnsi="Times New Roman" w:cs="Times New Roman"/>
          <w:sz w:val="24"/>
          <w:szCs w:val="24"/>
        </w:rPr>
        <w:t>ожение № 2</w:t>
      </w:r>
      <w:r w:rsidRPr="00890FAB">
        <w:rPr>
          <w:rFonts w:ascii="Times New Roman" w:hAnsi="Times New Roman" w:cs="Times New Roman"/>
          <w:sz w:val="24"/>
          <w:szCs w:val="24"/>
        </w:rPr>
        <w:t>).</w:t>
      </w:r>
    </w:p>
    <w:p w:rsidR="00B4064D" w:rsidRDefault="00B4064D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6386E">
        <w:rPr>
          <w:rFonts w:ascii="Times New Roman" w:hAnsi="Times New Roman" w:cs="Times New Roman"/>
          <w:sz w:val="24"/>
          <w:szCs w:val="24"/>
        </w:rPr>
        <w:t>8</w:t>
      </w:r>
      <w:r w:rsidRPr="00890FAB">
        <w:rPr>
          <w:rFonts w:ascii="Times New Roman" w:hAnsi="Times New Roman" w:cs="Times New Roman"/>
          <w:sz w:val="24"/>
          <w:szCs w:val="24"/>
        </w:rPr>
        <w:t>. П</w:t>
      </w:r>
      <w:r w:rsidR="00B4064D">
        <w:rPr>
          <w:rFonts w:ascii="Times New Roman" w:hAnsi="Times New Roman" w:cs="Times New Roman"/>
          <w:sz w:val="24"/>
          <w:szCs w:val="24"/>
        </w:rPr>
        <w:t>одведение итогов районного конкурса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25. Подведение итогов </w:t>
      </w:r>
      <w:r w:rsidR="00D9531C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 по каждой номинации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осуществляется  межведомственной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комиссией по охране труда</w:t>
      </w:r>
      <w:r w:rsidR="00D9531C">
        <w:rPr>
          <w:rFonts w:ascii="Times New Roman" w:hAnsi="Times New Roman" w:cs="Times New Roman"/>
          <w:sz w:val="24"/>
          <w:szCs w:val="24"/>
        </w:rPr>
        <w:t xml:space="preserve"> МО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в течение 30 рабочих дней с даты окончания срока представления документов, указанного в объявлении о проведении </w:t>
      </w:r>
      <w:r w:rsidR="0046386E">
        <w:rPr>
          <w:rFonts w:ascii="Times New Roman" w:hAnsi="Times New Roman" w:cs="Times New Roman"/>
          <w:sz w:val="24"/>
          <w:szCs w:val="24"/>
        </w:rPr>
        <w:t>район</w:t>
      </w:r>
      <w:r w:rsidR="00255D06" w:rsidRPr="00890FAB">
        <w:rPr>
          <w:rFonts w:ascii="Times New Roman" w:hAnsi="Times New Roman" w:cs="Times New Roman"/>
          <w:sz w:val="24"/>
          <w:szCs w:val="24"/>
        </w:rPr>
        <w:t>ного конкурса,</w:t>
      </w:r>
      <w:r w:rsidRPr="00890FAB">
        <w:rPr>
          <w:rFonts w:ascii="Times New Roman" w:hAnsi="Times New Roman" w:cs="Times New Roman"/>
          <w:sz w:val="24"/>
          <w:szCs w:val="24"/>
        </w:rPr>
        <w:t xml:space="preserve"> и оформляется протоколом.</w:t>
      </w:r>
    </w:p>
    <w:p w:rsidR="00D9531C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26. Победители </w:t>
      </w:r>
      <w:r w:rsidR="00D9531C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 награждаются дипломами победителей </w:t>
      </w:r>
      <w:r w:rsidR="00D9531C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конкурса, а также подарочной или сувенирной продукцией (сертификаты, канцелярские наборы, оргтехника) общей стоимостью, не превышающей 10000 рублей за каждую.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Остальным участникам </w:t>
      </w:r>
      <w:r w:rsidR="00D9531C">
        <w:rPr>
          <w:rFonts w:ascii="Times New Roman" w:hAnsi="Times New Roman" w:cs="Times New Roman"/>
          <w:sz w:val="24"/>
          <w:szCs w:val="24"/>
        </w:rPr>
        <w:t>районн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ого конкурса вручаются дипломы за участие в </w:t>
      </w:r>
      <w:r w:rsidR="00D9531C">
        <w:rPr>
          <w:rFonts w:ascii="Times New Roman" w:hAnsi="Times New Roman" w:cs="Times New Roman"/>
          <w:sz w:val="24"/>
          <w:szCs w:val="24"/>
        </w:rPr>
        <w:t>районн</w:t>
      </w:r>
      <w:r w:rsidRPr="00890FAB">
        <w:rPr>
          <w:rFonts w:ascii="Times New Roman" w:hAnsi="Times New Roman" w:cs="Times New Roman"/>
          <w:sz w:val="24"/>
          <w:szCs w:val="24"/>
        </w:rPr>
        <w:t>ом конкурсе.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27.</w:t>
      </w:r>
      <w:r w:rsidR="00D9531C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Награждение победителей </w:t>
      </w:r>
      <w:r w:rsidR="00D9531C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</w:t>
      </w:r>
      <w:r w:rsidR="00463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осуществляется  межведомственной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комиссией по охране труда </w:t>
      </w:r>
      <w:r w:rsidR="00D9531C"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в течение 30 рабочих дней с даты подписания протокола об итогах </w:t>
      </w:r>
      <w:r w:rsidR="0046386E">
        <w:rPr>
          <w:rFonts w:ascii="Times New Roman" w:hAnsi="Times New Roman" w:cs="Times New Roman"/>
          <w:sz w:val="24"/>
          <w:szCs w:val="24"/>
        </w:rPr>
        <w:t>район</w:t>
      </w:r>
      <w:r w:rsidR="00255D06" w:rsidRPr="00890FAB">
        <w:rPr>
          <w:rFonts w:ascii="Times New Roman" w:hAnsi="Times New Roman" w:cs="Times New Roman"/>
          <w:sz w:val="24"/>
          <w:szCs w:val="24"/>
        </w:rPr>
        <w:t>ного конкурса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28. </w:t>
      </w:r>
      <w:r w:rsidR="00D9531C"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 xml:space="preserve">ежведомственной комиссией по охране труда </w:t>
      </w:r>
      <w:r w:rsidR="00D9531C"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>дополнительно могут быть определены организации, индивидуальные предприниматели,</w:t>
      </w:r>
      <w:r w:rsidR="00D9531C">
        <w:rPr>
          <w:rFonts w:ascii="Times New Roman" w:hAnsi="Times New Roman" w:cs="Times New Roman"/>
          <w:sz w:val="24"/>
          <w:szCs w:val="24"/>
        </w:rPr>
        <w:t xml:space="preserve"> специалисты, ответственные по охране труда, первичные профсоюзные организации, советы работников, уполномоченные лица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46386E">
        <w:rPr>
          <w:rFonts w:ascii="Times New Roman" w:hAnsi="Times New Roman" w:cs="Times New Roman"/>
          <w:sz w:val="24"/>
          <w:szCs w:val="24"/>
        </w:rPr>
        <w:t xml:space="preserve">от профсоюзов </w:t>
      </w:r>
      <w:r w:rsidR="00D9531C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>, достигшие высоких результатов в работе по охране труда, которые награждаются благодарственными письмами.</w:t>
      </w:r>
    </w:p>
    <w:p w:rsidR="00DC1168" w:rsidRDefault="00DC1168" w:rsidP="00AC0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29. Информация о результатах </w:t>
      </w:r>
      <w:r w:rsidR="00D9531C">
        <w:rPr>
          <w:rFonts w:ascii="Times New Roman" w:hAnsi="Times New Roman" w:cs="Times New Roman"/>
          <w:sz w:val="24"/>
          <w:szCs w:val="24"/>
        </w:rPr>
        <w:t>районно</w:t>
      </w:r>
      <w:r w:rsidRPr="00890FAB">
        <w:rPr>
          <w:rFonts w:ascii="Times New Roman" w:hAnsi="Times New Roman" w:cs="Times New Roman"/>
          <w:sz w:val="24"/>
          <w:szCs w:val="24"/>
        </w:rPr>
        <w:t xml:space="preserve">го конкурса с мотивированным обоснованием определения победителей публикуется уполномоченным органом в газете </w:t>
      </w:r>
      <w:r w:rsidR="00C03272">
        <w:rPr>
          <w:rFonts w:ascii="Times New Roman" w:hAnsi="Times New Roman" w:cs="Times New Roman"/>
          <w:sz w:val="24"/>
          <w:szCs w:val="24"/>
        </w:rPr>
        <w:t>«</w:t>
      </w:r>
      <w:r w:rsidR="00D9531C">
        <w:rPr>
          <w:rFonts w:ascii="Times New Roman" w:hAnsi="Times New Roman" w:cs="Times New Roman"/>
          <w:sz w:val="24"/>
          <w:szCs w:val="24"/>
        </w:rPr>
        <w:t>Свет Октября</w:t>
      </w:r>
      <w:r w:rsidR="00C03272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уполномоченного органа в информационно-телекоммуникационной сети </w:t>
      </w:r>
      <w:r w:rsidR="00C03272">
        <w:rPr>
          <w:rFonts w:ascii="Times New Roman" w:hAnsi="Times New Roman" w:cs="Times New Roman"/>
          <w:sz w:val="24"/>
          <w:szCs w:val="24"/>
        </w:rPr>
        <w:t>«</w:t>
      </w:r>
      <w:r w:rsidRPr="00890FAB">
        <w:rPr>
          <w:rFonts w:ascii="Times New Roman" w:hAnsi="Times New Roman" w:cs="Times New Roman"/>
          <w:sz w:val="24"/>
          <w:szCs w:val="24"/>
        </w:rPr>
        <w:t>Интернет</w:t>
      </w:r>
      <w:r w:rsidR="00C03272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15 рабочих </w:t>
      </w:r>
      <w:r w:rsidRPr="00890FAB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об итогах </w:t>
      </w:r>
      <w:r w:rsidR="0092719C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конкурса.</w:t>
      </w:r>
    </w:p>
    <w:p w:rsidR="00AC0877" w:rsidRDefault="00AC0877" w:rsidP="00AC0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Default="00AC0877" w:rsidP="00AC0877">
      <w:pPr>
        <w:pStyle w:val="ConsPlusNormal"/>
        <w:spacing w:before="22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Default="00AC0877" w:rsidP="00AC0877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по управлению</w:t>
      </w:r>
    </w:p>
    <w:p w:rsidR="00AC0877" w:rsidRDefault="00AC0877" w:rsidP="00AC0877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охраной труда Управления </w:t>
      </w:r>
    </w:p>
    <w:p w:rsidR="00AC0877" w:rsidRDefault="00AC0877" w:rsidP="00AC0877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 и труда</w:t>
      </w:r>
    </w:p>
    <w:p w:rsidR="00AC0877" w:rsidRDefault="00AC0877" w:rsidP="00AC0877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AC0877" w:rsidRPr="00890FAB" w:rsidRDefault="00AC0877" w:rsidP="00AC0877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Т.П.Суборова</w:t>
      </w:r>
      <w:proofErr w:type="spellEnd"/>
    </w:p>
    <w:p w:rsidR="0046187C" w:rsidRPr="00890FAB" w:rsidRDefault="0046187C" w:rsidP="00AC0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AC0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AC0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6187C" w:rsidRPr="00890FAB" w:rsidSect="00255D0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46187C" w:rsidRPr="00890FAB" w:rsidRDefault="0046187C" w:rsidP="0046187C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38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03272">
        <w:rPr>
          <w:rFonts w:ascii="Times New Roman" w:hAnsi="Times New Roman" w:cs="Times New Roman"/>
          <w:sz w:val="24"/>
          <w:szCs w:val="24"/>
        </w:rPr>
        <w:t xml:space="preserve">№ </w:t>
      </w:r>
      <w:r w:rsidRPr="0046386E">
        <w:rPr>
          <w:rFonts w:ascii="Times New Roman" w:hAnsi="Times New Roman" w:cs="Times New Roman"/>
          <w:sz w:val="24"/>
          <w:szCs w:val="24"/>
        </w:rPr>
        <w:t>1</w:t>
      </w:r>
    </w:p>
    <w:p w:rsidR="0046187C" w:rsidRDefault="0046187C" w:rsidP="0046187C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к Положению о конкурсе на лучшую организацию работы по охране труда в </w:t>
      </w:r>
      <w:r w:rsidR="0046386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46386E" w:rsidRPr="00890FAB" w:rsidRDefault="0046386E" w:rsidP="0046187C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16"/>
      <w:bookmarkEnd w:id="6"/>
      <w:r w:rsidRPr="00890FAB">
        <w:rPr>
          <w:rFonts w:ascii="Times New Roman" w:hAnsi="Times New Roman" w:cs="Times New Roman"/>
          <w:sz w:val="24"/>
          <w:szCs w:val="24"/>
        </w:rPr>
        <w:t>ЗАЯВКА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НА УЧАСТИЕ В КОНКУРСЕ НА ЛУЧШУЮ ОРГАНИЗАЦИЮ РАБОТЫ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ПО ОХРАНЕ ТРУДА В </w:t>
      </w:r>
      <w:r w:rsidR="0050655E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2719C">
        <w:rPr>
          <w:rFonts w:ascii="Times New Roman" w:hAnsi="Times New Roman" w:cs="Times New Roman"/>
          <w:sz w:val="24"/>
          <w:szCs w:val="24"/>
        </w:rPr>
        <w:t>___________</w:t>
      </w:r>
    </w:p>
    <w:p w:rsidR="0046187C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50655E" w:rsidRDefault="0050655E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386E" w:rsidRDefault="0050655E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НОМИНАЦИЯ:</w:t>
      </w:r>
      <w:r w:rsidR="0046386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638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655E" w:rsidRDefault="0050655E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386E" w:rsidRPr="00890FAB" w:rsidRDefault="0046386E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заявляет о своем намерении принять участие в конкурсе на лучшую организацию работы по охране труда в </w:t>
      </w:r>
      <w:r w:rsidR="0050655E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итогам ________ года.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8" w:history="1">
        <w:r w:rsidRPr="00890FA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в </w:t>
      </w:r>
      <w:r w:rsidR="0050655E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>,</w:t>
      </w:r>
      <w:r w:rsidR="0050655E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50655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«Нукутский район» от 31.01.2023 г. № </w:t>
      </w:r>
      <w:proofErr w:type="gramStart"/>
      <w:r w:rsidR="0050655E">
        <w:rPr>
          <w:rFonts w:ascii="Times New Roman" w:hAnsi="Times New Roman" w:cs="Times New Roman"/>
          <w:sz w:val="24"/>
          <w:szCs w:val="24"/>
        </w:rPr>
        <w:t>46,</w:t>
      </w:r>
      <w:r w:rsidR="00C919CD" w:rsidRPr="00890FAB">
        <w:rPr>
          <w:rFonts w:ascii="Times New Roman" w:hAnsi="Times New Roman" w:cs="Times New Roman"/>
          <w:sz w:val="24"/>
          <w:szCs w:val="24"/>
        </w:rPr>
        <w:br/>
      </w:r>
      <w:r w:rsidRPr="00890FA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Уведомлен о том, что в случае представления недостоверных сведений буду отстранен от участия в конкурсе на лучшую организацию работы по охране труда в </w:t>
      </w:r>
      <w:r w:rsidR="0050655E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________________________________________________________________;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________________________________________________________________.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Настоящей заявкой даю согласие на обработку персональных данных, то есть их сбор, систематизацию, накопление, хранение, уточнение (обновление, изменение), использование, передачу, обезличивание, блокирование, уничтожение (для индивидуальных предпринимателей).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50655E">
        <w:rPr>
          <w:rFonts w:ascii="Times New Roman" w:hAnsi="Times New Roman" w:cs="Times New Roman"/>
          <w:sz w:val="24"/>
          <w:szCs w:val="24"/>
        </w:rPr>
        <w:t>,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индивидуальный предприниматель,</w:t>
      </w:r>
    </w:p>
    <w:p w:rsidR="0050655E" w:rsidRDefault="0050655E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6187C" w:rsidRPr="00890FAB" w:rsidRDefault="0050655E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187C" w:rsidRPr="00890FAB">
        <w:rPr>
          <w:rFonts w:ascii="Times New Roman" w:hAnsi="Times New Roman" w:cs="Times New Roman"/>
          <w:sz w:val="24"/>
          <w:szCs w:val="24"/>
        </w:rPr>
        <w:t xml:space="preserve">           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187C" w:rsidRPr="00890FAB">
        <w:rPr>
          <w:rFonts w:ascii="Times New Roman" w:hAnsi="Times New Roman" w:cs="Times New Roman"/>
          <w:sz w:val="24"/>
          <w:szCs w:val="24"/>
        </w:rPr>
        <w:t>____________________</w:t>
      </w:r>
    </w:p>
    <w:p w:rsidR="0046187C" w:rsidRPr="00890FAB" w:rsidRDefault="0050655E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(ФИО)</w:t>
      </w:r>
    </w:p>
    <w:p w:rsidR="0050655E" w:rsidRDefault="0050655E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55E" w:rsidRDefault="0050655E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55E" w:rsidRDefault="0050655E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М.П.                                           "____" _________________</w:t>
      </w:r>
      <w:r w:rsidR="0050655E">
        <w:rPr>
          <w:rFonts w:ascii="Times New Roman" w:hAnsi="Times New Roman" w:cs="Times New Roman"/>
          <w:sz w:val="24"/>
          <w:szCs w:val="24"/>
        </w:rPr>
        <w:t>_______</w:t>
      </w:r>
      <w:r w:rsidRPr="00890FAB">
        <w:rPr>
          <w:rFonts w:ascii="Times New Roman" w:hAnsi="Times New Roman" w:cs="Times New Roman"/>
          <w:sz w:val="24"/>
          <w:szCs w:val="24"/>
        </w:rPr>
        <w:t>_ г.</w:t>
      </w: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6187C" w:rsidRPr="00890FAB" w:rsidSect="00461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87C" w:rsidRPr="00890FAB" w:rsidRDefault="0046187C" w:rsidP="0046187C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0327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C0327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6187C" w:rsidRDefault="0046187C" w:rsidP="0046187C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к Положению о конкурсе на лучшую организацию работы по охране труда в </w:t>
      </w:r>
      <w:r w:rsidR="002A7B50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2A7B50" w:rsidRPr="00890FAB" w:rsidRDefault="002A7B50" w:rsidP="0046187C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51"/>
      <w:bookmarkEnd w:id="7"/>
      <w:r w:rsidRPr="00890FAB">
        <w:rPr>
          <w:rFonts w:ascii="Times New Roman" w:hAnsi="Times New Roman" w:cs="Times New Roman"/>
          <w:sz w:val="24"/>
          <w:szCs w:val="24"/>
        </w:rPr>
        <w:t>ТАБЛИЦА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ПОКАЗАТЕЛЕЙ ПО ОХРАНЕ ТРУДА 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Default="002A7B50" w:rsidP="002A7B5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участника</w:t>
      </w:r>
    </w:p>
    <w:p w:rsidR="002A7B50" w:rsidRPr="00890FAB" w:rsidRDefault="002A7B50" w:rsidP="002A7B5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7B50" w:rsidRPr="00890FAB" w:rsidRDefault="002A7B50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НОМИНАЦИЯ:_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2. Место нахождения (место жительства)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3. Телефон/факс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Pr="00890FAB" w:rsidRDefault="0046187C" w:rsidP="00461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4. Организационно-правовая форма (для организаций) _________________________________________________________________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5. Вид экономической деятельности</w:t>
      </w: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6. Класс профессионального риска</w:t>
      </w: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7. Ф.И.О. руководителя (полностью), рабочий телефон (для организаций)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8. Ф.И.О. специалиста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по охране труда (службы охраны труда) (полностью), рабочий телефон, адрес электронной почты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9. Ф.И.О. председателя выборного органа первичной профсоюзной организации (полностью)</w:t>
      </w: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0FAB">
        <w:rPr>
          <w:rFonts w:ascii="Times New Roman" w:hAnsi="Times New Roman" w:cs="Times New Roman"/>
          <w:sz w:val="24"/>
          <w:szCs w:val="24"/>
        </w:rPr>
        <w:t>, рабочий телефон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10. Регистрационный номер в территориальном органе Фонда пенсионного и социального страхования Российской Федерации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Раздел II. ПОКАЗАТЕЛИ ПО ОХРАНЕ ТРУДА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1701"/>
        <w:gridCol w:w="1842"/>
      </w:tblGrid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 1 января прошлого года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2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на 1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коллективного договора, да (дата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утверждения)/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07"/>
            <w:bookmarkEnd w:id="8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в организации, у индивидуального предпринимателя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 со смертельным исходом,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P411" w:history="1">
              <w:r w:rsidRPr="00890FA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специальной одеждой,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C919CD">
        <w:trPr>
          <w:trHeight w:val="296"/>
        </w:trPr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регламентирующего систему управления охраной труда в организации, у индивидуального предпринимателя, да/ 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регламентирующего процедуру оценки профессиональных рисков, да/ 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улучшению условий и охраны труда, да/нет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Внедрение 3-х (2-х) ступенчатого контроля по охране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комитетов (комиссий) по охране труда, да/нет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C919CD">
        <w:trPr>
          <w:trHeight w:val="441"/>
        </w:trPr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работников, прошедших обучение по охране труда, % от общей численности работников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387" w:type="dxa"/>
          </w:tcPr>
          <w:p w:rsidR="0046187C" w:rsidRPr="00890FAB" w:rsidRDefault="0046187C" w:rsidP="002A7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в целях информирования работников об их трудовых правах, включая право на безопасные условия </w:t>
            </w:r>
            <w:r w:rsidR="002A7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труда, да/нет (к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аналитической справке прилагаются копии размещенных материалов или указываются ссылки на размещенные информационные материалы в информационно-телекоммуникационной сети «Интернет» (при наличии)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информационных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др.), проводилось (количество)/ не проводилось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предписаний (представлений) органов государственного надзора и контроля (органов общественного контроля) об устранении нарушений трудового законодательства в сфере охраны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B50" w:rsidRDefault="002A7B50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B50" w:rsidRDefault="002A7B50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Руководитель о</w:t>
      </w:r>
      <w:r w:rsidR="002A7B50">
        <w:rPr>
          <w:rFonts w:ascii="Times New Roman" w:hAnsi="Times New Roman" w:cs="Times New Roman"/>
          <w:sz w:val="24"/>
          <w:szCs w:val="24"/>
        </w:rPr>
        <w:t xml:space="preserve">рганизации                       </w:t>
      </w:r>
      <w:r w:rsidRPr="00890FAB">
        <w:rPr>
          <w:rFonts w:ascii="Times New Roman" w:hAnsi="Times New Roman" w:cs="Times New Roman"/>
          <w:sz w:val="24"/>
          <w:szCs w:val="24"/>
        </w:rPr>
        <w:t>_______________</w:t>
      </w:r>
      <w:r w:rsidR="002A7B50">
        <w:rPr>
          <w:rFonts w:ascii="Times New Roman" w:hAnsi="Times New Roman" w:cs="Times New Roman"/>
          <w:sz w:val="24"/>
          <w:szCs w:val="24"/>
        </w:rPr>
        <w:t xml:space="preserve">                    ____</w:t>
      </w:r>
      <w:r w:rsidRPr="00890FAB">
        <w:rPr>
          <w:rFonts w:ascii="Times New Roman" w:hAnsi="Times New Roman" w:cs="Times New Roman"/>
          <w:sz w:val="24"/>
          <w:szCs w:val="24"/>
        </w:rPr>
        <w:t>______________</w:t>
      </w:r>
    </w:p>
    <w:p w:rsidR="002A7B50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предприниматель)   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7B50">
        <w:rPr>
          <w:rFonts w:ascii="Times New Roman" w:hAnsi="Times New Roman" w:cs="Times New Roman"/>
          <w:sz w:val="24"/>
          <w:szCs w:val="24"/>
        </w:rPr>
        <w:t>(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AC0877">
        <w:rPr>
          <w:rFonts w:ascii="Times New Roman" w:hAnsi="Times New Roman" w:cs="Times New Roman"/>
          <w:sz w:val="24"/>
          <w:szCs w:val="24"/>
        </w:rPr>
        <w:t>)</w:t>
      </w:r>
      <w:r w:rsidR="002A7B50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Pr="00890FAB">
        <w:rPr>
          <w:rFonts w:ascii="Times New Roman" w:hAnsi="Times New Roman" w:cs="Times New Roman"/>
          <w:sz w:val="24"/>
          <w:szCs w:val="24"/>
        </w:rPr>
        <w:t xml:space="preserve"> Ф.И.О.</w:t>
      </w:r>
      <w:r w:rsidR="002A7B50">
        <w:rPr>
          <w:rFonts w:ascii="Times New Roman" w:hAnsi="Times New Roman" w:cs="Times New Roman"/>
          <w:sz w:val="24"/>
          <w:szCs w:val="24"/>
        </w:rPr>
        <w:t>)</w:t>
      </w:r>
    </w:p>
    <w:p w:rsidR="002A7B50" w:rsidRDefault="002A7B50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Default="00AC0877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C0877" w:rsidRDefault="00AC0877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Default="00AC0877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Default="00AC0877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Председатель выборного органа                 ______________</w:t>
      </w:r>
      <w:r w:rsidR="00AC08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90FAB">
        <w:rPr>
          <w:rFonts w:ascii="Times New Roman" w:hAnsi="Times New Roman" w:cs="Times New Roman"/>
          <w:sz w:val="24"/>
          <w:szCs w:val="24"/>
        </w:rPr>
        <w:t>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hyperlink w:anchor="P419" w:history="1">
        <w:r w:rsidRPr="00890FAB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   </w:t>
      </w:r>
      <w:r w:rsidR="00AC08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подпись</w:t>
      </w:r>
      <w:r w:rsidR="00AC0877">
        <w:rPr>
          <w:rFonts w:ascii="Times New Roman" w:hAnsi="Times New Roman" w:cs="Times New Roman"/>
          <w:sz w:val="24"/>
          <w:szCs w:val="24"/>
        </w:rPr>
        <w:t>)                                      (</w:t>
      </w:r>
      <w:r w:rsidRPr="00890FAB">
        <w:rPr>
          <w:rFonts w:ascii="Times New Roman" w:hAnsi="Times New Roman" w:cs="Times New Roman"/>
          <w:sz w:val="24"/>
          <w:szCs w:val="24"/>
        </w:rPr>
        <w:t xml:space="preserve"> Ф.И.О</w:t>
      </w:r>
      <w:r w:rsidR="00AC0877">
        <w:rPr>
          <w:rFonts w:ascii="Times New Roman" w:hAnsi="Times New Roman" w:cs="Times New Roman"/>
          <w:sz w:val="24"/>
          <w:szCs w:val="24"/>
        </w:rPr>
        <w:t>)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(представитель работников)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Default="00AC0877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C0877" w:rsidRDefault="00AC0877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Default="00AC0877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Default="00AC0877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Pr="00890FAB" w:rsidRDefault="00AC0877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87"/>
      <w:bookmarkEnd w:id="9"/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90FA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79" w:history="1">
        <w:r w:rsidRPr="00890FAB">
          <w:rPr>
            <w:rFonts w:ascii="Times New Roman" w:hAnsi="Times New Roman" w:cs="Times New Roman"/>
            <w:sz w:val="24"/>
            <w:szCs w:val="24"/>
          </w:rPr>
          <w:t>подпунктом 1 пункта 11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№ 263-пп.</w:t>
      </w:r>
    </w:p>
    <w:p w:rsidR="0046187C" w:rsidRPr="00890FAB" w:rsidRDefault="0046187C" w:rsidP="00C919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88"/>
      <w:bookmarkEnd w:id="10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Классификацией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№ 851н.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89"/>
      <w:bookmarkEnd w:id="11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3 </w:t>
      </w:r>
      <w:r w:rsidRPr="00890FAB">
        <w:rPr>
          <w:rFonts w:ascii="Times New Roman" w:hAnsi="Times New Roman" w:cs="Times New Roman"/>
          <w:sz w:val="24"/>
          <w:szCs w:val="24"/>
        </w:rPr>
        <w:t>При наличии.</w:t>
      </w:r>
    </w:p>
    <w:p w:rsidR="0046187C" w:rsidRPr="00890FAB" w:rsidRDefault="0046187C" w:rsidP="00C919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4</w:t>
      </w:r>
      <w:r w:rsidRPr="00890FAB">
        <w:rPr>
          <w:rFonts w:ascii="Times New Roman" w:hAnsi="Times New Roman" w:cs="Times New Roman"/>
          <w:sz w:val="24"/>
          <w:szCs w:val="24"/>
        </w:rPr>
        <w:t> 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показателей по охране труда, за исключением показателей, определенных в пунктах 2.2, </w:t>
      </w:r>
      <w:proofErr w:type="gramStart"/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2.3,округляются</w:t>
      </w:r>
      <w:proofErr w:type="gramEnd"/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целых чисел по математическим правилам округления. Значение показателя по охране труда, определенного в пункте 2.2, округляется до одного знака после запятой по математическим правилам округления. Значение показателя по охране труда, определенного в пункте 2.3, округляется до двух знаков после запятой по математическим правилам округления. </w:t>
      </w:r>
    </w:p>
    <w:p w:rsidR="0046187C" w:rsidRPr="00890FAB" w:rsidRDefault="0046187C" w:rsidP="00C919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материалы специальной оценки условий труда за последние пять лет.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Уровень проведения специальной оценки условий труда в организации, у индивидуального предпринимателя (Ур)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981200" cy="447675"/>
            <wp:effectExtent l="19050" t="0" r="0" b="0"/>
            <wp:docPr id="13" name="Рисунок 13" descr="base_23963_17838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63_178385_32768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Рм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число рабочих мест, на которых проведена специальная оценка условий труда (с учетом числа рабочих мест, на которые в Государственную инспекцию труда в Иркутской области подана декларация соответствия условий труда государственным нормативным требованиям охраны труда);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Общ. кол. РМ - общее количество рабочих мест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97"/>
      <w:bookmarkEnd w:id="12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90FAB">
        <w:rPr>
          <w:rFonts w:ascii="Times New Roman" w:hAnsi="Times New Roman" w:cs="Times New Roman"/>
          <w:sz w:val="24"/>
          <w:szCs w:val="24"/>
        </w:rPr>
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466975" cy="447675"/>
            <wp:effectExtent l="0" t="0" r="0" b="0"/>
            <wp:docPr id="14" name="Рисунок 14" descr="base_23963_17838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63_178385_32769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Кол. РМ (3 и 4 класс) - количество рабочих мест с 3 и 4 классом условий труда;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Общ. кол. РМ - общее количество рабочих мест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04"/>
      <w:bookmarkEnd w:id="13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890FAB">
        <w:rPr>
          <w:rFonts w:ascii="Times New Roman" w:hAnsi="Times New Roman" w:cs="Times New Roman"/>
          <w:sz w:val="24"/>
          <w:szCs w:val="24"/>
        </w:rPr>
        <w:t>Коэффициент частоты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133475" cy="457200"/>
            <wp:effectExtent l="19050" t="0" r="0" b="0"/>
            <wp:docPr id="15" name="Рисунок 15" descr="base_23963_17838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63_178385_32770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численность пострадавших с утратой трудоспособности на один рабочий день и более и со смертельным исходом;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11"/>
      <w:bookmarkEnd w:id="14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8 </w:t>
      </w:r>
      <w:r w:rsidRPr="00890FAB">
        <w:rPr>
          <w:rFonts w:ascii="Times New Roman" w:hAnsi="Times New Roman" w:cs="Times New Roman"/>
          <w:sz w:val="24"/>
          <w:szCs w:val="24"/>
        </w:rPr>
        <w:t>Коэффициент частоты смертельного травматизма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Кчсм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81125" cy="457200"/>
            <wp:effectExtent l="19050" t="0" r="0" b="0"/>
            <wp:docPr id="16" name="Рисунок 16" descr="base_23963_17838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63_178385_32771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lastRenderedPageBreak/>
        <w:t>Нсс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численность пострадавших со смертельным исходом;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18"/>
      <w:bookmarkEnd w:id="15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9 </w:t>
      </w:r>
      <w:r w:rsidRPr="00890FAB">
        <w:rPr>
          <w:rFonts w:ascii="Times New Roman" w:hAnsi="Times New Roman" w:cs="Times New Roman"/>
          <w:sz w:val="24"/>
          <w:szCs w:val="24"/>
        </w:rPr>
        <w:t>В соответствии с действующими нормами бесплатной выдачи работникам средств индивидуальной защиты.</w:t>
      </w:r>
      <w:bookmarkStart w:id="16" w:name="P419"/>
      <w:bookmarkEnd w:id="16"/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10 </w:t>
      </w:r>
      <w:r w:rsidRPr="00890FAB">
        <w:rPr>
          <w:rFonts w:ascii="Times New Roman" w:hAnsi="Times New Roman" w:cs="Times New Roman"/>
          <w:sz w:val="24"/>
          <w:szCs w:val="24"/>
        </w:rPr>
        <w:t>К аналитической справке прилагается копия подтверждающего документа (при наличии).</w:t>
      </w:r>
    </w:p>
    <w:p w:rsidR="0046187C" w:rsidRPr="00890FAB" w:rsidRDefault="0046187C" w:rsidP="00461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6187C" w:rsidRPr="00890FAB" w:rsidSect="00461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87C" w:rsidRPr="00890FAB" w:rsidRDefault="0046187C" w:rsidP="00C919CD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03272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17" w:name="_GoBack"/>
      <w:bookmarkEnd w:id="17"/>
      <w:r w:rsidR="00AC0877">
        <w:rPr>
          <w:rFonts w:ascii="Times New Roman" w:hAnsi="Times New Roman" w:cs="Times New Roman"/>
          <w:sz w:val="24"/>
          <w:szCs w:val="24"/>
        </w:rPr>
        <w:t>3</w:t>
      </w:r>
    </w:p>
    <w:p w:rsidR="0046187C" w:rsidRDefault="0046187C" w:rsidP="00C919CD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к Положению о конкурсе на лучшую организацию работы по охране труда в </w:t>
      </w:r>
      <w:r w:rsidR="00AC0877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AC0877" w:rsidRPr="00890FAB" w:rsidRDefault="00AC0877" w:rsidP="00C919CD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AC0877" w:rsidRDefault="00AC0877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8" w:name="P581"/>
      <w:bookmarkEnd w:id="18"/>
    </w:p>
    <w:p w:rsidR="0046187C" w:rsidRPr="00890FAB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FAB">
        <w:rPr>
          <w:rFonts w:ascii="Times New Roman" w:hAnsi="Times New Roman" w:cs="Times New Roman"/>
          <w:b w:val="0"/>
          <w:sz w:val="24"/>
          <w:szCs w:val="24"/>
        </w:rPr>
        <w:t>ТАБЛИЦА</w:t>
      </w:r>
    </w:p>
    <w:p w:rsidR="0046187C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FAB">
        <w:rPr>
          <w:rFonts w:ascii="Times New Roman" w:hAnsi="Times New Roman" w:cs="Times New Roman"/>
          <w:b w:val="0"/>
          <w:sz w:val="24"/>
          <w:szCs w:val="24"/>
        </w:rPr>
        <w:t xml:space="preserve">ОЦЕНОЧНЫХ ПОКАЗАТЕЛЕЙ ПО ОХРАНЕ ТРУДА </w:t>
      </w:r>
    </w:p>
    <w:p w:rsidR="00AC0877" w:rsidRPr="00890FAB" w:rsidRDefault="00AC0877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804"/>
        <w:gridCol w:w="78"/>
        <w:gridCol w:w="1623"/>
      </w:tblGrid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82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3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6187C" w:rsidRPr="00890FAB" w:rsidTr="0046187C">
        <w:tc>
          <w:tcPr>
            <w:tcW w:w="9276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коллективного договора, да (дата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утверждения)/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в организации, у индивидуального предпринимателя, 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1% - 30%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31% - 50%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51% - 99%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класс), 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1% - 30%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31% - 70%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71% - 100%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9276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 со смертельным исходом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1 - 1,5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1,5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0 - 0,08 (включительно)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0,08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rPr>
          <w:trHeight w:val="20"/>
        </w:trPr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От 1 до 3 (включительно)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rPr>
          <w:trHeight w:val="52"/>
        </w:trPr>
        <w:tc>
          <w:tcPr>
            <w:tcW w:w="9276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регламентирующего систему управления охраной труда в организации, у индивидуального предпринимателя, да/ нет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регламентирующего процедуру оценки профессиональных рисков, да/ нет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мероприятий по улучшению условий и охраны труда, да/нет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менее 30%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31% - 70% (включительно)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0,2 процента суммы затрат на производство продукции (работ, услуг)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0,2 процента суммы затрат на производство продукции (работ, услуг) и более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Внедрение 3-х(2-х) ступенчатого контроля по охране труда, да/нет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комитетов (комиссий) по охране труда, да/нет 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прошедших обучение по охране труда и проверку знаний требований охраны труда, % от общей численности работников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 /нет (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  аналитической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 справке прилагаются копии размещенных материалов или ссылки на размещенные информационные материалы)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1-5 (включительно)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1 - 4 (включительно)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rPr>
          <w:trHeight w:val="44"/>
        </w:trPr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Исполнение выданных предписаний органов государственного надзора и контроля (органов общественного контроля) об устранении нарушений трудового законодательства в сфере охраны труда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 выполнено, выполнено частично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653" w:type="dxa"/>
            <w:gridSpan w:val="3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877" w:rsidRDefault="00AC0877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* Информационные данные, учитываемые </w:t>
      </w:r>
      <w:r w:rsidRPr="0089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межведомственной комиссией по охране труда </w:t>
      </w:r>
      <w:r w:rsidR="00AC08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 «Нукутский </w:t>
      </w:r>
      <w:proofErr w:type="spellStart"/>
      <w:proofErr w:type="gramStart"/>
      <w:r w:rsidR="00AC087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район»</w:t>
      </w:r>
      <w:r w:rsidRPr="00890FA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решении спорных вопросов.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6187C" w:rsidRPr="00890FAB" w:rsidSect="0046187C">
          <w:headerReference w:type="default" r:id="rId86"/>
          <w:pgSz w:w="11906" w:h="16838"/>
          <w:pgMar w:top="851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:rsidR="0046187C" w:rsidRPr="00890FAB" w:rsidRDefault="0046187C" w:rsidP="00AC0877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6187C" w:rsidRPr="00890FAB" w:rsidSect="0046187C">
      <w:pgSz w:w="11906" w:h="16838"/>
      <w:pgMar w:top="851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09" w:rsidRDefault="00F83A09" w:rsidP="004427A4">
      <w:pPr>
        <w:spacing w:after="0" w:line="240" w:lineRule="auto"/>
      </w:pPr>
      <w:r>
        <w:separator/>
      </w:r>
    </w:p>
  </w:endnote>
  <w:endnote w:type="continuationSeparator" w:id="0">
    <w:p w:rsidR="00F83A09" w:rsidRDefault="00F83A09" w:rsidP="0044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09" w:rsidRDefault="00F83A09" w:rsidP="004427A4">
      <w:pPr>
        <w:spacing w:after="0" w:line="240" w:lineRule="auto"/>
      </w:pPr>
      <w:r>
        <w:separator/>
      </w:r>
    </w:p>
  </w:footnote>
  <w:footnote w:type="continuationSeparator" w:id="0">
    <w:p w:rsidR="00F83A09" w:rsidRDefault="00F83A09" w:rsidP="0044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23371"/>
      <w:docPartObj>
        <w:docPartGallery w:val="Page Numbers (Top of Page)"/>
        <w:docPartUnique/>
      </w:docPartObj>
    </w:sdtPr>
    <w:sdtContent>
      <w:p w:rsidR="00B14316" w:rsidRDefault="00B14316" w:rsidP="0046187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32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4316" w:rsidRPr="00754A5D" w:rsidRDefault="00B14316">
    <w:pPr>
      <w:pStyle w:val="a6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26B51"/>
    <w:multiLevelType w:val="hybridMultilevel"/>
    <w:tmpl w:val="D7E8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168"/>
    <w:rsid w:val="000D1847"/>
    <w:rsid w:val="000E562F"/>
    <w:rsid w:val="00197CB8"/>
    <w:rsid w:val="001A0431"/>
    <w:rsid w:val="00226BF7"/>
    <w:rsid w:val="00255D06"/>
    <w:rsid w:val="002A7B50"/>
    <w:rsid w:val="002C5FA8"/>
    <w:rsid w:val="002F714C"/>
    <w:rsid w:val="0030062D"/>
    <w:rsid w:val="0030234A"/>
    <w:rsid w:val="00377357"/>
    <w:rsid w:val="003B76EA"/>
    <w:rsid w:val="003D4990"/>
    <w:rsid w:val="00425660"/>
    <w:rsid w:val="004427A4"/>
    <w:rsid w:val="0046187C"/>
    <w:rsid w:val="0046386E"/>
    <w:rsid w:val="00471C04"/>
    <w:rsid w:val="0050655E"/>
    <w:rsid w:val="005C4B76"/>
    <w:rsid w:val="00740CA7"/>
    <w:rsid w:val="007F0E41"/>
    <w:rsid w:val="0081129C"/>
    <w:rsid w:val="00890FAB"/>
    <w:rsid w:val="008E2F0F"/>
    <w:rsid w:val="0092719C"/>
    <w:rsid w:val="009274E9"/>
    <w:rsid w:val="00932A62"/>
    <w:rsid w:val="009B79AE"/>
    <w:rsid w:val="009C0E0E"/>
    <w:rsid w:val="00A54D9C"/>
    <w:rsid w:val="00A968F0"/>
    <w:rsid w:val="00AA293E"/>
    <w:rsid w:val="00AB0E06"/>
    <w:rsid w:val="00AC0877"/>
    <w:rsid w:val="00B1283C"/>
    <w:rsid w:val="00B14316"/>
    <w:rsid w:val="00B4064D"/>
    <w:rsid w:val="00BE45FA"/>
    <w:rsid w:val="00C03272"/>
    <w:rsid w:val="00C14D04"/>
    <w:rsid w:val="00C816DB"/>
    <w:rsid w:val="00C919CD"/>
    <w:rsid w:val="00D31663"/>
    <w:rsid w:val="00D548F0"/>
    <w:rsid w:val="00D9531C"/>
    <w:rsid w:val="00DC1168"/>
    <w:rsid w:val="00DE61B0"/>
    <w:rsid w:val="00E2171E"/>
    <w:rsid w:val="00ED3AE5"/>
    <w:rsid w:val="00F83A09"/>
    <w:rsid w:val="00F97E6D"/>
    <w:rsid w:val="00FB02E5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E4E8-F770-460A-ACC0-17708950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C1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C1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5D06"/>
    <w:rPr>
      <w:color w:val="0000FF" w:themeColor="hyperlink"/>
      <w:u w:val="single"/>
    </w:rPr>
  </w:style>
  <w:style w:type="character" w:customStyle="1" w:styleId="3">
    <w:name w:val="Основной текст с отступом 3 Знак"/>
    <w:basedOn w:val="a0"/>
    <w:link w:val="30"/>
    <w:uiPriority w:val="99"/>
    <w:rsid w:val="00461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46187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46187C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1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1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584397B47A844AF09D7179F668E46501F52BE5F0ECCA089B0C64A069062459F6BA37E5DD156C0558AA32648A9BABE36DCBF26B14B87A15v0j2D" TargetMode="External"/><Relationship Id="rId18" Type="http://schemas.openxmlformats.org/officeDocument/2006/relationships/hyperlink" Target="consultantplus://offline/ref=CD584397B47A844AF09D7179F668E46501F52BE5F0ECCA089B0C64A069062459F6BA37E5DD17650F59AA32648A9BABE36DCBF26B14B87A15v0j2D" TargetMode="External"/><Relationship Id="rId26" Type="http://schemas.openxmlformats.org/officeDocument/2006/relationships/hyperlink" Target="consultantplus://offline/ref=CD584397B47A844AF09D7179F668E46501F52BE5F0ECCA089B0C64A069062459F6BA37E5DD116E005EAA32648A9BABE36DCBF26B14B87A15v0j2D" TargetMode="External"/><Relationship Id="rId39" Type="http://schemas.openxmlformats.org/officeDocument/2006/relationships/hyperlink" Target="consultantplus://offline/ref=CD584397B47A844AF09D7179F668E46501F52BE5F0ECCA089B0C64A069062459F6BA37E5DD17650F59AA32648A9BABE36DCBF26B14B87A15v0j2D" TargetMode="External"/><Relationship Id="rId21" Type="http://schemas.openxmlformats.org/officeDocument/2006/relationships/hyperlink" Target="consultantplus://offline/ref=CD584397B47A844AF09D7179F668E46501F52BE5F0ECCA089B0C64A069062459F6BA37E5DD116E065FAA32648A9BABE36DCBF26B14B87A15v0j2D" TargetMode="External"/><Relationship Id="rId34" Type="http://schemas.openxmlformats.org/officeDocument/2006/relationships/hyperlink" Target="consultantplus://offline/ref=CD584397B47A844AF09D7179F668E46501F52BE5F0ECCA089B0C64A069062459F6BA37E5DD156C0558AA32648A9BABE36DCBF26B14B87A15v0j2D" TargetMode="External"/><Relationship Id="rId42" Type="http://schemas.openxmlformats.org/officeDocument/2006/relationships/hyperlink" Target="consultantplus://offline/ref=CD584397B47A844AF09D7179F668E46501F52BE5F0ECCA089B0C64A069062459F6BA37E5DD116E065FAA32648A9BABE36DCBF26B14B87A15v0j2D" TargetMode="External"/><Relationship Id="rId47" Type="http://schemas.openxmlformats.org/officeDocument/2006/relationships/hyperlink" Target="consultantplus://offline/ref=CD584397B47A844AF09D7179F668E46501F52BE5F0ECCA089B0C64A069062459F6BA37E5DD116E005EAA32648A9BABE36DCBF26B14B87A15v0j2D" TargetMode="External"/><Relationship Id="rId50" Type="http://schemas.openxmlformats.org/officeDocument/2006/relationships/hyperlink" Target="consultantplus://offline/ref=CD584397B47A844AF09D7179F668E46501F52BE5F0ECCA089B0C64A069062459F6BA37E5DD116A0F59AA32648A9BABE36DCBF26B14B87A15v0j2D" TargetMode="External"/><Relationship Id="rId55" Type="http://schemas.openxmlformats.org/officeDocument/2006/relationships/hyperlink" Target="consultantplus://offline/ref=CD584397B47A844AF09D7179F668E46501F52BE5F0ECCA089B0C64A069062459F6BA37E5DD156C0558AA32648A9BABE36DCBF26B14B87A15v0j2D" TargetMode="External"/><Relationship Id="rId63" Type="http://schemas.openxmlformats.org/officeDocument/2006/relationships/hyperlink" Target="consultantplus://offline/ref=CD584397B47A844AF09D7179F668E46501F52BE5F0ECCA089B0C64A069062459F6BA37E5DD116E065FAA32648A9BABE36DCBF26B14B87A15v0j2D" TargetMode="External"/><Relationship Id="rId68" Type="http://schemas.openxmlformats.org/officeDocument/2006/relationships/hyperlink" Target="consultantplus://offline/ref=CD584397B47A844AF09D7179F668E46501F52BE5F0ECCA089B0C64A069062459F6BA37E5DD116E005EAA32648A9BABE36DCBF26B14B87A15v0j2D" TargetMode="External"/><Relationship Id="rId76" Type="http://schemas.openxmlformats.org/officeDocument/2006/relationships/hyperlink" Target="consultantplus://offline/ref=4863F9B28BC4C9E2FD174E358082AEADD245B67FF81300A8D4C65D90B8001157928CB3131C967BC723D6CE64BF09EE463A3FE40FC85DCA30240152CBy9eAE" TargetMode="External"/><Relationship Id="rId84" Type="http://schemas.openxmlformats.org/officeDocument/2006/relationships/image" Target="media/image4.wmf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CD584397B47A844AF09D7179F668E46501F52BE5F0ECCA089B0C64A069062459F6BA37E5DD116A0F59AA32648A9BABE36DCBF26B14B87A15v0j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584397B47A844AF09D7179F668E46501F52BE5F0ECCA089B0C64A069062459F6BA37E5DD176A0653AA32648A9BABE36DCBF26B14B87A15v0j2D" TargetMode="External"/><Relationship Id="rId29" Type="http://schemas.openxmlformats.org/officeDocument/2006/relationships/hyperlink" Target="consultantplus://offline/ref=CD584397B47A844AF09D7179F668E46501F52BE5F0ECCA089B0C64A069062459F6BA37E5DD116A0F59AA32648A9BABE36DCBF26B14B87A15v0j2D" TargetMode="External"/><Relationship Id="rId11" Type="http://schemas.openxmlformats.org/officeDocument/2006/relationships/hyperlink" Target="consultantplus://offline/ref=CD584397B47A844AF09D6F74E004BE6904FF77E9F7E4C65FC6533FFD3E0F2E0EB1F56EB5994060055ABF6636D0CCA6E2v6jED" TargetMode="External"/><Relationship Id="rId24" Type="http://schemas.openxmlformats.org/officeDocument/2006/relationships/hyperlink" Target="consultantplus://offline/ref=CD584397B47A844AF09D7179F668E46501F52BE5F0ECCA089B0C64A069062459F6BA37E5DD106B065CAA32648A9BABE36DCBF26B14B87A15v0j2D" TargetMode="External"/><Relationship Id="rId32" Type="http://schemas.openxmlformats.org/officeDocument/2006/relationships/hyperlink" Target="consultantplus://offline/ref=CD584397B47A844AF09D7179F668E46501F52BE5F0ECCA089B0C64A069062459F6BA37E5DD106E015CAA32648A9BABE36DCBF26B14B87A15v0j2D" TargetMode="External"/><Relationship Id="rId37" Type="http://schemas.openxmlformats.org/officeDocument/2006/relationships/hyperlink" Target="consultantplus://offline/ref=CD584397B47A844AF09D7179F668E46501F52BE5F0ECCA089B0C64A069062459F6BA37E5DD176A0653AA32648A9BABE36DCBF26B14B87A15v0j2D" TargetMode="External"/><Relationship Id="rId40" Type="http://schemas.openxmlformats.org/officeDocument/2006/relationships/hyperlink" Target="consultantplus://offline/ref=CD584397B47A844AF09D7179F668E46501F52BE5F0ECCA089B0C64A069062459F6BA37E5DD166D075DAA32648A9BABE36DCBF26B14B87A15v0j2D" TargetMode="External"/><Relationship Id="rId45" Type="http://schemas.openxmlformats.org/officeDocument/2006/relationships/hyperlink" Target="consultantplus://offline/ref=CD584397B47A844AF09D7179F668E46501F52BE5F0ECCA089B0C64A069062459F6BA37E5DD106B065CAA32648A9BABE36DCBF26B14B87A15v0j2D" TargetMode="External"/><Relationship Id="rId53" Type="http://schemas.openxmlformats.org/officeDocument/2006/relationships/hyperlink" Target="consultantplus://offline/ref=CD584397B47A844AF09D7179F668E46501F52BE5F0ECCA089B0C64A069062459F6BA37E5DD106E015CAA32648A9BABE36DCBF26B14B87A15v0j2D" TargetMode="External"/><Relationship Id="rId58" Type="http://schemas.openxmlformats.org/officeDocument/2006/relationships/hyperlink" Target="consultantplus://offline/ref=CD584397B47A844AF09D7179F668E46501F52BE5F0ECCA089B0C64A069062459F6BA37E5DD176A0653AA32648A9BABE36DCBF26B14B87A15v0j2D" TargetMode="External"/><Relationship Id="rId66" Type="http://schemas.openxmlformats.org/officeDocument/2006/relationships/hyperlink" Target="consultantplus://offline/ref=CD584397B47A844AF09D7179F668E46501F52BE5F0ECCA089B0C64A069062459F6BA37E5DD106B065CAA32648A9BABE36DCBF26B14B87A15v0j2D" TargetMode="External"/><Relationship Id="rId74" Type="http://schemas.openxmlformats.org/officeDocument/2006/relationships/hyperlink" Target="consultantplus://offline/ref=CD584397B47A844AF09D7179F668E46501F52BE5F0ECCA089B0C64A069062459F6BA37E5DD106E015CAA32648A9BABE36DCBF26B14B87A15v0j2D" TargetMode="External"/><Relationship Id="rId79" Type="http://schemas.openxmlformats.org/officeDocument/2006/relationships/hyperlink" Target="consultantplus://offline/ref=8E040BC6AA94CA8D44E4C6FAB0018DF47A274295765B994D78F5E82CC88AFFBFF93D55744CCAB8FF038983042D4F788905A9337C9C54DEC5EDC5595BdCUBG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CD584397B47A844AF09D7179F668E46501F52BE5F0ECCA089B0C64A069062459F6BA37E5DD166D075DAA32648A9BABE36DCBF26B14B87A15v0j2D" TargetMode="External"/><Relationship Id="rId82" Type="http://schemas.openxmlformats.org/officeDocument/2006/relationships/image" Target="media/image2.wmf"/><Relationship Id="rId19" Type="http://schemas.openxmlformats.org/officeDocument/2006/relationships/hyperlink" Target="consultantplus://offline/ref=CD584397B47A844AF09D7179F668E46501F52BE5F0ECCA089B0C64A069062459F6BA37E5DD166D075DAA32648A9BABE36DCBF26B14B87A15v0j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584397B47A844AF09D6F74E004BE6904FF77E9F0E3C959C05E62F73656220CB6FA31B09E5160075BA16333CDC5F2B12880FF6B0BA47A141E2E98B3vAj3D" TargetMode="External"/><Relationship Id="rId14" Type="http://schemas.openxmlformats.org/officeDocument/2006/relationships/hyperlink" Target="consultantplus://offline/ref=CD584397B47A844AF09D7179F668E46501F52BE5F0ECCA089B0C64A069062459F6BA37E5DD15690F5CAA32648A9BABE36DCBF26B14B87A15v0j2D" TargetMode="External"/><Relationship Id="rId22" Type="http://schemas.openxmlformats.org/officeDocument/2006/relationships/hyperlink" Target="consultantplus://offline/ref=CD584397B47A844AF09D7179F668E46501F52BE5F0ECCA089B0C64A069062459F6BA37E5DD116A045AAA32648A9BABE36DCBF26B14B87A15v0j2D" TargetMode="External"/><Relationship Id="rId27" Type="http://schemas.openxmlformats.org/officeDocument/2006/relationships/hyperlink" Target="consultantplus://offline/ref=CD584397B47A844AF09D7179F668E46501F52BE5F0ECCA089B0C64A069062459F6BA37E5DD1168035EAA32648A9BABE36DCBF26B14B87A15v0j2D" TargetMode="External"/><Relationship Id="rId30" Type="http://schemas.openxmlformats.org/officeDocument/2006/relationships/hyperlink" Target="consultantplus://offline/ref=CD584397B47A844AF09D7179F668E46501F52BE5F0ECCA089B0C64A069062459F6BA37E5DD106F075BAA32648A9BABE36DCBF26B14B87A15v0j2D" TargetMode="External"/><Relationship Id="rId35" Type="http://schemas.openxmlformats.org/officeDocument/2006/relationships/hyperlink" Target="consultantplus://offline/ref=CD584397B47A844AF09D7179F668E46501F52BE5F0ECCA089B0C64A069062459F6BA37E5DD15690F5CAA32648A9BABE36DCBF26B14B87A15v0j2D" TargetMode="External"/><Relationship Id="rId43" Type="http://schemas.openxmlformats.org/officeDocument/2006/relationships/hyperlink" Target="consultantplus://offline/ref=CD584397B47A844AF09D7179F668E46501F52BE5F0ECCA089B0C64A069062459F6BA37E5DD116A045AAA32648A9BABE36DCBF26B14B87A15v0j2D" TargetMode="External"/><Relationship Id="rId48" Type="http://schemas.openxmlformats.org/officeDocument/2006/relationships/hyperlink" Target="consultantplus://offline/ref=CD584397B47A844AF09D7179F668E46501F52BE5F0ECCA089B0C64A069062459F6BA37E5DD1168035EAA32648A9BABE36DCBF26B14B87A15v0j2D" TargetMode="External"/><Relationship Id="rId56" Type="http://schemas.openxmlformats.org/officeDocument/2006/relationships/hyperlink" Target="consultantplus://offline/ref=CD584397B47A844AF09D7179F668E46501F52BE5F0ECCA089B0C64A069062459F6BA37E5DD15690F5CAA32648A9BABE36DCBF26B14B87A15v0j2D" TargetMode="External"/><Relationship Id="rId64" Type="http://schemas.openxmlformats.org/officeDocument/2006/relationships/hyperlink" Target="consultantplus://offline/ref=CD584397B47A844AF09D7179F668E46501F52BE5F0ECCA089B0C64A069062459F6BA37E5DD116A045AAA32648A9BABE36DCBF26B14B87A15v0j2D" TargetMode="External"/><Relationship Id="rId69" Type="http://schemas.openxmlformats.org/officeDocument/2006/relationships/hyperlink" Target="consultantplus://offline/ref=CD584397B47A844AF09D7179F668E46501F52BE5F0ECCA089B0C64A069062459F6BA37E5DD1168035EAA32648A9BABE36DCBF26B14B87A15v0j2D" TargetMode="External"/><Relationship Id="rId77" Type="http://schemas.openxmlformats.org/officeDocument/2006/relationships/hyperlink" Target="consultantplus://offline/ref=8E040BC6AA94CA8D44E4C6FAB0018DF47A274295765B994D78F5E82CC88AFFBFF93D55744CCAB8FF038983042D4F788905A9337C9C54DEC5EDC5595BdCUBG" TargetMode="External"/><Relationship Id="rId8" Type="http://schemas.openxmlformats.org/officeDocument/2006/relationships/hyperlink" Target="consultantplus://offline/ref=CD584397B47A844AF09D7179F668E46506FC20E5F9E6CA089B0C64A069062459F6BA37E5DD146E055BAA32648A9BABE36DCBF26B14B87A15v0j2D" TargetMode="External"/><Relationship Id="rId51" Type="http://schemas.openxmlformats.org/officeDocument/2006/relationships/hyperlink" Target="consultantplus://offline/ref=CD584397B47A844AF09D7179F668E46501F52BE5F0ECCA089B0C64A069062459F6BA37E5DD106F075BAA32648A9BABE36DCBF26B14B87A15v0j2D" TargetMode="External"/><Relationship Id="rId72" Type="http://schemas.openxmlformats.org/officeDocument/2006/relationships/hyperlink" Target="consultantplus://offline/ref=CD584397B47A844AF09D7179F668E46501F52BE5F0ECCA089B0C64A069062459F6BA37E5DD106F075BAA32648A9BABE36DCBF26B14B87A15v0j2D" TargetMode="External"/><Relationship Id="rId80" Type="http://schemas.openxmlformats.org/officeDocument/2006/relationships/hyperlink" Target="consultantplus://offline/ref=4863F9B28BC4C9E2FD174E358082AEADD245B67FF81300A8D4C65D90B8001157928CB3131C967BC723D6CE64BF09EE463A3FE40FC85DCA30240152CBy9eAE" TargetMode="External"/><Relationship Id="rId85" Type="http://schemas.openxmlformats.org/officeDocument/2006/relationships/image" Target="media/image5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584397B47A844AF09D6F74E004BE6904FF77E9F0ECC85CCF5C62F73656220CB6FA31B09E5160075BA1673DCFC5F2B12880FF6B0BA47A141E2E98B3vAj3D" TargetMode="External"/><Relationship Id="rId17" Type="http://schemas.openxmlformats.org/officeDocument/2006/relationships/hyperlink" Target="consultantplus://offline/ref=CD584397B47A844AF09D7179F668E46501F52BE5F0ECCA089B0C64A069062459F6BA37E5DD17650652AA32648A9BABE36DCBF26B14B87A15v0j2D" TargetMode="External"/><Relationship Id="rId25" Type="http://schemas.openxmlformats.org/officeDocument/2006/relationships/hyperlink" Target="consultantplus://offline/ref=CD584397B47A844AF09D7179F668E46501F52BE5F0ECCA089B0C64A069062459F6BA37E5DD106B045DAA32648A9BABE36DCBF26B14B87A15v0j2D" TargetMode="External"/><Relationship Id="rId33" Type="http://schemas.openxmlformats.org/officeDocument/2006/relationships/hyperlink" Target="consultantplus://offline/ref=CD584397B47A844AF09D7179F668E46501F52BE5F0ECCA089B0C64A069062459F6BA37E5DD1069025AAA32648A9BABE36DCBF26B14B87A15v0j2D" TargetMode="External"/><Relationship Id="rId38" Type="http://schemas.openxmlformats.org/officeDocument/2006/relationships/hyperlink" Target="consultantplus://offline/ref=CD584397B47A844AF09D7179F668E46501F52BE5F0ECCA089B0C64A069062459F6BA37E5DD17650652AA32648A9BABE36DCBF26B14B87A15v0j2D" TargetMode="External"/><Relationship Id="rId46" Type="http://schemas.openxmlformats.org/officeDocument/2006/relationships/hyperlink" Target="consultantplus://offline/ref=CD584397B47A844AF09D7179F668E46501F52BE5F0ECCA089B0C64A069062459F6BA37E5DD106B045DAA32648A9BABE36DCBF26B14B87A15v0j2D" TargetMode="External"/><Relationship Id="rId59" Type="http://schemas.openxmlformats.org/officeDocument/2006/relationships/hyperlink" Target="consultantplus://offline/ref=CD584397B47A844AF09D7179F668E46501F52BE5F0ECCA089B0C64A069062459F6BA37E5DD17650652AA32648A9BABE36DCBF26B14B87A15v0j2D" TargetMode="External"/><Relationship Id="rId67" Type="http://schemas.openxmlformats.org/officeDocument/2006/relationships/hyperlink" Target="consultantplus://offline/ref=CD584397B47A844AF09D7179F668E46501F52BE5F0ECCA089B0C64A069062459F6BA37E5DD106B045DAA32648A9BABE36DCBF26B14B87A15v0j2D" TargetMode="External"/><Relationship Id="rId20" Type="http://schemas.openxmlformats.org/officeDocument/2006/relationships/hyperlink" Target="consultantplus://offline/ref=CD584397B47A844AF09D7179F668E46501F52BE5F0ECCA089B0C64A069062459F6BA37E5DD1664075FAA32648A9BABE36DCBF26B14B87A15v0j2D" TargetMode="External"/><Relationship Id="rId41" Type="http://schemas.openxmlformats.org/officeDocument/2006/relationships/hyperlink" Target="consultantplus://offline/ref=CD584397B47A844AF09D7179F668E46501F52BE5F0ECCA089B0C64A069062459F6BA37E5DD1664075FAA32648A9BABE36DCBF26B14B87A15v0j2D" TargetMode="External"/><Relationship Id="rId54" Type="http://schemas.openxmlformats.org/officeDocument/2006/relationships/hyperlink" Target="consultantplus://offline/ref=CD584397B47A844AF09D7179F668E46501F52BE5F0ECCA089B0C64A069062459F6BA37E5DD1069025AAA32648A9BABE36DCBF26B14B87A15v0j2D" TargetMode="External"/><Relationship Id="rId62" Type="http://schemas.openxmlformats.org/officeDocument/2006/relationships/hyperlink" Target="consultantplus://offline/ref=CD584397B47A844AF09D7179F668E46501F52BE5F0ECCA089B0C64A069062459F6BA37E5DD1664075FAA32648A9BABE36DCBF26B14B87A15v0j2D" TargetMode="External"/><Relationship Id="rId70" Type="http://schemas.openxmlformats.org/officeDocument/2006/relationships/hyperlink" Target="consultantplus://offline/ref=CD584397B47A844AF09D7179F668E46501F52BE5F0ECCA089B0C64A069062459F6BA37E5DD106D045CAA32648A9BABE36DCBF26B14B87A15v0j2D" TargetMode="External"/><Relationship Id="rId75" Type="http://schemas.openxmlformats.org/officeDocument/2006/relationships/hyperlink" Target="consultantplus://offline/ref=CD584397B47A844AF09D7179F668E46501F52BE5F0ECCA089B0C64A069062459F6BA37E5DD1069025AAA32648A9BABE36DCBF26B14B87A15v0j2D" TargetMode="External"/><Relationship Id="rId83" Type="http://schemas.openxmlformats.org/officeDocument/2006/relationships/image" Target="media/image3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D584397B47A844AF09D7179F668E46501F52BE5F0ECCA089B0C64A069062459F6BA37E5DD156A075AAA32648A9BABE36DCBF26B14B87A15v0j2D" TargetMode="External"/><Relationship Id="rId23" Type="http://schemas.openxmlformats.org/officeDocument/2006/relationships/hyperlink" Target="consultantplus://offline/ref=CD584397B47A844AF09D7179F668E46501F52BE5F0ECCA089B0C64A069062459F6BA37E5DD10680559AA32648A9BABE36DCBF26B14B87A15v0j2D" TargetMode="External"/><Relationship Id="rId28" Type="http://schemas.openxmlformats.org/officeDocument/2006/relationships/hyperlink" Target="consultantplus://offline/ref=CD584397B47A844AF09D7179F668E46501F52BE5F0ECCA089B0C64A069062459F6BA37E5DD106D045CAA32648A9BABE36DCBF26B14B87A15v0j2D" TargetMode="External"/><Relationship Id="rId36" Type="http://schemas.openxmlformats.org/officeDocument/2006/relationships/hyperlink" Target="consultantplus://offline/ref=CD584397B47A844AF09D7179F668E46501F52BE5F0ECCA089B0C64A069062459F6BA37E5DD156A075AAA32648A9BABE36DCBF26B14B87A15v0j2D" TargetMode="External"/><Relationship Id="rId49" Type="http://schemas.openxmlformats.org/officeDocument/2006/relationships/hyperlink" Target="consultantplus://offline/ref=CD584397B47A844AF09D7179F668E46501F52BE5F0ECCA089B0C64A069062459F6BA37E5DD106D045CAA32648A9BABE36DCBF26B14B87A15v0j2D" TargetMode="External"/><Relationship Id="rId57" Type="http://schemas.openxmlformats.org/officeDocument/2006/relationships/hyperlink" Target="consultantplus://offline/ref=CD584397B47A844AF09D7179F668E46501F52BE5F0ECCA089B0C64A069062459F6BA37E5DD156A075AAA32648A9BABE36DCBF26B14B87A15v0j2D" TargetMode="External"/><Relationship Id="rId10" Type="http://schemas.openxmlformats.org/officeDocument/2006/relationships/hyperlink" Target="consultantplus://offline/ref=CD584397B47A844AF09D6F74E004BE6904FF77E9F7E0C15BCF533FFD3E0F2E0EB1F56EB5994060055ABF6636D0CCA6E2v6jED" TargetMode="External"/><Relationship Id="rId31" Type="http://schemas.openxmlformats.org/officeDocument/2006/relationships/hyperlink" Target="consultantplus://offline/ref=CD584397B47A844AF09D7179F668E46501F52BE5F0ECCA089B0C64A069062459F6BA37E5DD106E045DAA32648A9BABE36DCBF26B14B87A15v0j2D" TargetMode="External"/><Relationship Id="rId44" Type="http://schemas.openxmlformats.org/officeDocument/2006/relationships/hyperlink" Target="consultantplus://offline/ref=CD584397B47A844AF09D7179F668E46501F52BE5F0ECCA089B0C64A069062459F6BA37E5DD10680559AA32648A9BABE36DCBF26B14B87A15v0j2D" TargetMode="External"/><Relationship Id="rId52" Type="http://schemas.openxmlformats.org/officeDocument/2006/relationships/hyperlink" Target="consultantplus://offline/ref=CD584397B47A844AF09D7179F668E46501F52BE5F0ECCA089B0C64A069062459F6BA37E5DD106E045DAA32648A9BABE36DCBF26B14B87A15v0j2D" TargetMode="External"/><Relationship Id="rId60" Type="http://schemas.openxmlformats.org/officeDocument/2006/relationships/hyperlink" Target="consultantplus://offline/ref=CD584397B47A844AF09D7179F668E46501F52BE5F0ECCA089B0C64A069062459F6BA37E5DD17650F59AA32648A9BABE36DCBF26B14B87A15v0j2D" TargetMode="External"/><Relationship Id="rId65" Type="http://schemas.openxmlformats.org/officeDocument/2006/relationships/hyperlink" Target="consultantplus://offline/ref=CD584397B47A844AF09D7179F668E46501F52BE5F0ECCA089B0C64A069062459F6BA37E5DD10680559AA32648A9BABE36DCBF26B14B87A15v0j2D" TargetMode="External"/><Relationship Id="rId73" Type="http://schemas.openxmlformats.org/officeDocument/2006/relationships/hyperlink" Target="consultantplus://offline/ref=CD584397B47A844AF09D7179F668E46501F52BE5F0ECCA089B0C64A069062459F6BA37E5DD106E045DAA32648A9BABE36DCBF26B14B87A15v0j2D" TargetMode="External"/><Relationship Id="rId78" Type="http://schemas.openxmlformats.org/officeDocument/2006/relationships/hyperlink" Target="consultantplus://offline/ref=4863F9B28BC4C9E2FD174E358082AEADD245B67FF81300A8D4C65D90B8001157928CB3131C967BC723D6CE64BF09EE463A3FE40FC85DCA30240152CBy9eAE" TargetMode="External"/><Relationship Id="rId81" Type="http://schemas.openxmlformats.org/officeDocument/2006/relationships/hyperlink" Target="consultantplus://offline/ref=8E040BC6AA94CA8D44E4C6FAB0018DF47A274295765B994D78F5E82CC88AFFBFF93D55744CCAB8FF038983042D4F788905A9337C9C54DEC5EDC5595BdCUBG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8125</Words>
  <Characters>46314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s.volkova</dc:creator>
  <cp:lastModifiedBy>User</cp:lastModifiedBy>
  <cp:revision>16</cp:revision>
  <cp:lastPrinted>2023-02-15T01:15:00Z</cp:lastPrinted>
  <dcterms:created xsi:type="dcterms:W3CDTF">2023-01-24T03:35:00Z</dcterms:created>
  <dcterms:modified xsi:type="dcterms:W3CDTF">2023-02-15T01:15:00Z</dcterms:modified>
</cp:coreProperties>
</file>